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FA99" w14:textId="5FC7AA1E" w:rsidR="000A43C3" w:rsidRDefault="00785437" w:rsidP="00242B10">
      <w:pPr>
        <w:jc w:val="center"/>
      </w:pPr>
      <w:r w:rsidRPr="00785437">
        <w:rPr>
          <w:noProof/>
        </w:rPr>
        <w:drawing>
          <wp:inline distT="0" distB="0" distL="0" distR="0" wp14:anchorId="101508C6" wp14:editId="6B562727">
            <wp:extent cx="1290918" cy="1234381"/>
            <wp:effectExtent l="0" t="0" r="0" b="0"/>
            <wp:docPr id="84396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63663" name=""/>
                    <pic:cNvPicPr/>
                  </pic:nvPicPr>
                  <pic:blipFill>
                    <a:blip r:embed="rId4"/>
                    <a:stretch>
                      <a:fillRect/>
                    </a:stretch>
                  </pic:blipFill>
                  <pic:spPr>
                    <a:xfrm>
                      <a:off x="0" y="0"/>
                      <a:ext cx="1316119" cy="1258478"/>
                    </a:xfrm>
                    <a:prstGeom prst="rect">
                      <a:avLst/>
                    </a:prstGeom>
                  </pic:spPr>
                </pic:pic>
              </a:graphicData>
            </a:graphic>
          </wp:inline>
        </w:drawing>
      </w:r>
      <w:r w:rsidRPr="00785437">
        <w:rPr>
          <w:noProof/>
        </w:rPr>
        <w:t xml:space="preserve"> </w:t>
      </w:r>
    </w:p>
    <w:p w14:paraId="7CC7A1A9" w14:textId="77777777" w:rsidR="00D500BE" w:rsidRDefault="00D500BE"/>
    <w:p w14:paraId="1191C7C2" w14:textId="77777777" w:rsidR="00D500BE" w:rsidRDefault="00D500BE"/>
    <w:p w14:paraId="5745382C" w14:textId="08F94054" w:rsidR="0088510B" w:rsidRPr="00100AC1" w:rsidRDefault="00242B10" w:rsidP="00D500BE">
      <w:pPr>
        <w:jc w:val="center"/>
        <w:rPr>
          <w:rFonts w:asciiTheme="majorHAnsi" w:hAnsiTheme="majorHAnsi"/>
          <w:b/>
          <w:sz w:val="28"/>
          <w:szCs w:val="28"/>
        </w:rPr>
      </w:pPr>
      <w:r>
        <w:rPr>
          <w:rFonts w:asciiTheme="majorHAnsi" w:hAnsiTheme="majorHAnsi"/>
          <w:b/>
          <w:sz w:val="28"/>
          <w:szCs w:val="28"/>
        </w:rPr>
        <w:t>Henry</w:t>
      </w:r>
      <w:r w:rsidR="0088510B" w:rsidRPr="00100AC1">
        <w:rPr>
          <w:rFonts w:asciiTheme="majorHAnsi" w:hAnsiTheme="majorHAnsi"/>
          <w:b/>
          <w:sz w:val="28"/>
          <w:szCs w:val="28"/>
        </w:rPr>
        <w:t xml:space="preserve"> County </w:t>
      </w:r>
    </w:p>
    <w:p w14:paraId="20A91E97" w14:textId="401A97FA" w:rsidR="00D500BE" w:rsidRPr="00100AC1" w:rsidRDefault="0088510B" w:rsidP="00D500BE">
      <w:pPr>
        <w:jc w:val="center"/>
        <w:rPr>
          <w:rFonts w:asciiTheme="majorHAnsi" w:hAnsiTheme="majorHAnsi"/>
          <w:b/>
          <w:sz w:val="28"/>
          <w:szCs w:val="28"/>
        </w:rPr>
      </w:pPr>
      <w:r w:rsidRPr="00100AC1">
        <w:rPr>
          <w:rFonts w:asciiTheme="majorHAnsi" w:hAnsiTheme="majorHAnsi"/>
          <w:b/>
          <w:sz w:val="28"/>
          <w:szCs w:val="28"/>
        </w:rPr>
        <w:t>Director of Information Technology</w:t>
      </w:r>
    </w:p>
    <w:p w14:paraId="13075AC7" w14:textId="77777777" w:rsidR="00D500BE" w:rsidRDefault="00D500BE" w:rsidP="00D500BE">
      <w:pPr>
        <w:jc w:val="center"/>
        <w:rPr>
          <w:rFonts w:asciiTheme="majorHAnsi" w:hAnsiTheme="majorHAnsi"/>
        </w:rPr>
      </w:pPr>
    </w:p>
    <w:p w14:paraId="0926AD85" w14:textId="77777777" w:rsidR="006022B6" w:rsidRPr="006022B6" w:rsidRDefault="00242B10" w:rsidP="006022B6">
      <w:pPr>
        <w:rPr>
          <w:rFonts w:asciiTheme="majorHAnsi" w:hAnsiTheme="majorHAnsi"/>
        </w:rPr>
      </w:pPr>
      <w:r>
        <w:rPr>
          <w:rFonts w:asciiTheme="majorHAnsi" w:hAnsiTheme="majorHAnsi"/>
        </w:rPr>
        <w:t>Henry</w:t>
      </w:r>
      <w:r w:rsidR="00D500BE">
        <w:rPr>
          <w:rFonts w:asciiTheme="majorHAnsi" w:hAnsiTheme="majorHAnsi"/>
        </w:rPr>
        <w:t xml:space="preserve"> County </w:t>
      </w:r>
      <w:r w:rsidR="00F71A6B">
        <w:rPr>
          <w:rFonts w:asciiTheme="majorHAnsi" w:hAnsiTheme="majorHAnsi"/>
        </w:rPr>
        <w:t xml:space="preserve">is seeking a full-time </w:t>
      </w:r>
      <w:r w:rsidR="0088510B">
        <w:rPr>
          <w:rFonts w:asciiTheme="majorHAnsi" w:hAnsiTheme="majorHAnsi"/>
        </w:rPr>
        <w:t>IT Director</w:t>
      </w:r>
      <w:r w:rsidR="00F71A6B">
        <w:rPr>
          <w:rFonts w:asciiTheme="majorHAnsi" w:hAnsiTheme="majorHAnsi"/>
        </w:rPr>
        <w:t xml:space="preserve">. </w:t>
      </w:r>
      <w:r w:rsidR="006022B6" w:rsidRPr="006022B6">
        <w:rPr>
          <w:rFonts w:asciiTheme="majorHAnsi" w:hAnsiTheme="majorHAnsi"/>
        </w:rPr>
        <w:t>Under the administrative direction of the Henry County Board of Supervisors, is responsible for leading the strategic and operational direction of the County’s Information Technology (IT) Department. This position oversees the planning, implementation, and management of technology infrastructure, systems, and services to support all county operations. The IT Director ensures the secure, efficient, and compliant functioning of IT resources, manages technology projects and vendor relationships, and collaborates with internal and external stakeholders to align IT initiatives with the County's goals.</w:t>
      </w:r>
    </w:p>
    <w:p w14:paraId="0552BA03" w14:textId="10C8B72A" w:rsidR="00524109" w:rsidRDefault="00524109" w:rsidP="00D500BE">
      <w:pPr>
        <w:rPr>
          <w:rFonts w:asciiTheme="majorHAnsi" w:hAnsiTheme="majorHAnsi"/>
        </w:rPr>
      </w:pPr>
    </w:p>
    <w:p w14:paraId="1C32488E" w14:textId="288ED9FB" w:rsidR="00D500BE" w:rsidRDefault="00251E12" w:rsidP="00D500BE">
      <w:pPr>
        <w:rPr>
          <w:rFonts w:asciiTheme="majorHAnsi" w:hAnsiTheme="majorHAnsi"/>
        </w:rPr>
      </w:pPr>
      <w:r>
        <w:rPr>
          <w:rFonts w:asciiTheme="majorHAnsi" w:hAnsiTheme="majorHAnsi"/>
        </w:rPr>
        <w:t xml:space="preserve">Ideal candidate shall possess a </w:t>
      </w:r>
      <w:r w:rsidR="006022B6">
        <w:rPr>
          <w:rFonts w:asciiTheme="majorHAnsi" w:hAnsiTheme="majorHAnsi"/>
        </w:rPr>
        <w:t>bachelor’s</w:t>
      </w:r>
      <w:r>
        <w:rPr>
          <w:rFonts w:asciiTheme="majorHAnsi" w:hAnsiTheme="majorHAnsi"/>
        </w:rPr>
        <w:t xml:space="preserve"> degree in </w:t>
      </w:r>
      <w:r w:rsidR="0088510B">
        <w:rPr>
          <w:rFonts w:asciiTheme="majorHAnsi" w:hAnsiTheme="majorHAnsi"/>
        </w:rPr>
        <w:t>networking, computer science, or a related field, with a minimum of 3 years of related job experience.</w:t>
      </w:r>
    </w:p>
    <w:p w14:paraId="7DF4CA8F" w14:textId="77777777" w:rsidR="00376118" w:rsidRDefault="00376118" w:rsidP="00D500BE">
      <w:pPr>
        <w:rPr>
          <w:rFonts w:asciiTheme="majorHAnsi" w:hAnsiTheme="majorHAnsi"/>
        </w:rPr>
      </w:pPr>
    </w:p>
    <w:p w14:paraId="330BDDA4" w14:textId="206E9A5E" w:rsidR="00376118" w:rsidRDefault="001E0F19" w:rsidP="00D500BE">
      <w:pPr>
        <w:rPr>
          <w:rFonts w:asciiTheme="majorHAnsi" w:hAnsiTheme="majorHAnsi"/>
        </w:rPr>
      </w:pPr>
      <w:r>
        <w:rPr>
          <w:rFonts w:asciiTheme="majorHAnsi" w:hAnsiTheme="majorHAnsi"/>
        </w:rPr>
        <w:t>Wage</w:t>
      </w:r>
      <w:r w:rsidR="00BB34A8">
        <w:rPr>
          <w:rFonts w:asciiTheme="majorHAnsi" w:hAnsiTheme="majorHAnsi"/>
        </w:rPr>
        <w:t xml:space="preserve"> is</w:t>
      </w:r>
      <w:r w:rsidR="007B1C31">
        <w:rPr>
          <w:rFonts w:asciiTheme="majorHAnsi" w:hAnsiTheme="majorHAnsi"/>
        </w:rPr>
        <w:t xml:space="preserve"> </w:t>
      </w:r>
      <w:r w:rsidR="0088510B">
        <w:rPr>
          <w:rFonts w:asciiTheme="majorHAnsi" w:hAnsiTheme="majorHAnsi"/>
        </w:rPr>
        <w:t>$</w:t>
      </w:r>
      <w:r>
        <w:rPr>
          <w:rFonts w:asciiTheme="majorHAnsi" w:hAnsiTheme="majorHAnsi"/>
        </w:rPr>
        <w:t>36.51</w:t>
      </w:r>
      <w:r w:rsidR="00977856">
        <w:rPr>
          <w:rFonts w:asciiTheme="majorHAnsi" w:hAnsiTheme="majorHAnsi"/>
        </w:rPr>
        <w:t xml:space="preserve"> - $</w:t>
      </w:r>
      <w:r>
        <w:rPr>
          <w:rFonts w:asciiTheme="majorHAnsi" w:hAnsiTheme="majorHAnsi"/>
        </w:rPr>
        <w:t>50.33</w:t>
      </w:r>
      <w:r w:rsidR="00977856">
        <w:rPr>
          <w:rFonts w:asciiTheme="majorHAnsi" w:hAnsiTheme="majorHAnsi"/>
        </w:rPr>
        <w:t xml:space="preserve"> </w:t>
      </w:r>
      <w:r w:rsidR="0088510B">
        <w:rPr>
          <w:rFonts w:asciiTheme="majorHAnsi" w:hAnsiTheme="majorHAnsi"/>
        </w:rPr>
        <w:t xml:space="preserve">per </w:t>
      </w:r>
      <w:r>
        <w:rPr>
          <w:rFonts w:asciiTheme="majorHAnsi" w:hAnsiTheme="majorHAnsi"/>
        </w:rPr>
        <w:t>hour</w:t>
      </w:r>
      <w:r w:rsidR="0088510B">
        <w:rPr>
          <w:rFonts w:asciiTheme="majorHAnsi" w:hAnsiTheme="majorHAnsi"/>
        </w:rPr>
        <w:t>,</w:t>
      </w:r>
      <w:r w:rsidR="007B1C31">
        <w:rPr>
          <w:rFonts w:asciiTheme="majorHAnsi" w:hAnsiTheme="majorHAnsi"/>
        </w:rPr>
        <w:t xml:space="preserve"> depending on background and experience, plus generous benefit package.</w:t>
      </w:r>
      <w:r>
        <w:rPr>
          <w:rFonts w:asciiTheme="majorHAnsi" w:hAnsiTheme="majorHAnsi"/>
        </w:rPr>
        <w:t xml:space="preserve"> (Annualized wage as an exempt position.)</w:t>
      </w:r>
    </w:p>
    <w:p w14:paraId="15C69C03" w14:textId="77777777" w:rsidR="00524109" w:rsidRDefault="00524109" w:rsidP="00D500BE">
      <w:pPr>
        <w:rPr>
          <w:rFonts w:asciiTheme="majorHAnsi" w:hAnsiTheme="majorHAnsi"/>
        </w:rPr>
      </w:pPr>
    </w:p>
    <w:p w14:paraId="7F5BD167" w14:textId="23DDFA0D" w:rsidR="00524109" w:rsidRDefault="00524109" w:rsidP="00D500BE">
      <w:pPr>
        <w:rPr>
          <w:rFonts w:asciiTheme="majorHAnsi" w:hAnsiTheme="majorHAnsi"/>
        </w:rPr>
      </w:pPr>
      <w:r>
        <w:rPr>
          <w:rFonts w:asciiTheme="majorHAnsi" w:hAnsiTheme="majorHAnsi"/>
        </w:rPr>
        <w:t xml:space="preserve">Complete job description and application form are available at </w:t>
      </w:r>
      <w:r w:rsidR="00DC195F">
        <w:rPr>
          <w:rFonts w:asciiTheme="majorHAnsi" w:hAnsiTheme="majorHAnsi"/>
        </w:rPr>
        <w:t xml:space="preserve">the </w:t>
      </w:r>
      <w:r>
        <w:rPr>
          <w:rFonts w:asciiTheme="majorHAnsi" w:hAnsiTheme="majorHAnsi"/>
        </w:rPr>
        <w:t>Auditor</w:t>
      </w:r>
      <w:r w:rsidR="00DC195F">
        <w:rPr>
          <w:rFonts w:asciiTheme="majorHAnsi" w:hAnsiTheme="majorHAnsi"/>
        </w:rPr>
        <w:t xml:space="preserve">’s Office, </w:t>
      </w:r>
      <w:r w:rsidR="008C2344">
        <w:rPr>
          <w:rFonts w:asciiTheme="majorHAnsi" w:hAnsiTheme="majorHAnsi"/>
        </w:rPr>
        <w:t>100 E. Washington Street, Suite 202, Mt. Pleasant Iowa</w:t>
      </w:r>
      <w:r w:rsidR="00CC3CED">
        <w:rPr>
          <w:rFonts w:asciiTheme="majorHAnsi" w:hAnsiTheme="majorHAnsi"/>
        </w:rPr>
        <w:t xml:space="preserve"> or at www.henry</w:t>
      </w:r>
      <w:r w:rsidR="00CC3CED" w:rsidRPr="0088510B">
        <w:rPr>
          <w:rFonts w:asciiTheme="majorHAnsi" w:hAnsiTheme="majorHAnsi"/>
        </w:rPr>
        <w:t>county.</w:t>
      </w:r>
      <w:r w:rsidR="00CC3CED">
        <w:rPr>
          <w:rFonts w:asciiTheme="majorHAnsi" w:hAnsiTheme="majorHAnsi"/>
        </w:rPr>
        <w:t>iowa.gov</w:t>
      </w:r>
    </w:p>
    <w:p w14:paraId="3F929671" w14:textId="77777777" w:rsidR="00524109" w:rsidRDefault="00524109" w:rsidP="00D500BE">
      <w:pPr>
        <w:rPr>
          <w:rFonts w:asciiTheme="majorHAnsi" w:hAnsiTheme="majorHAnsi"/>
        </w:rPr>
      </w:pPr>
    </w:p>
    <w:p w14:paraId="6FC270C3" w14:textId="11381F1E" w:rsidR="00524109" w:rsidRDefault="004E53C3" w:rsidP="00D500BE">
      <w:pPr>
        <w:rPr>
          <w:rFonts w:asciiTheme="majorHAnsi" w:hAnsiTheme="majorHAnsi"/>
        </w:rPr>
      </w:pPr>
      <w:r>
        <w:rPr>
          <w:rFonts w:asciiTheme="majorHAnsi" w:hAnsiTheme="majorHAnsi"/>
        </w:rPr>
        <w:t>Send</w:t>
      </w:r>
      <w:r w:rsidR="009D6722">
        <w:rPr>
          <w:rFonts w:asciiTheme="majorHAnsi" w:hAnsiTheme="majorHAnsi"/>
        </w:rPr>
        <w:t xml:space="preserve"> </w:t>
      </w:r>
      <w:r w:rsidR="009774CF">
        <w:rPr>
          <w:rFonts w:asciiTheme="majorHAnsi" w:hAnsiTheme="majorHAnsi"/>
        </w:rPr>
        <w:t>complete</w:t>
      </w:r>
      <w:r w:rsidR="00BB34A8">
        <w:rPr>
          <w:rFonts w:asciiTheme="majorHAnsi" w:hAnsiTheme="majorHAnsi"/>
        </w:rPr>
        <w:t>d</w:t>
      </w:r>
      <w:r w:rsidR="009774CF">
        <w:rPr>
          <w:rFonts w:asciiTheme="majorHAnsi" w:hAnsiTheme="majorHAnsi"/>
        </w:rPr>
        <w:t xml:space="preserve"> application</w:t>
      </w:r>
      <w:r w:rsidR="00BB34A8">
        <w:rPr>
          <w:rFonts w:asciiTheme="majorHAnsi" w:hAnsiTheme="majorHAnsi"/>
        </w:rPr>
        <w:t xml:space="preserve"> form, resume, and cover letter</w:t>
      </w:r>
      <w:r w:rsidR="009774CF">
        <w:rPr>
          <w:rFonts w:asciiTheme="majorHAnsi" w:hAnsiTheme="majorHAnsi"/>
        </w:rPr>
        <w:t xml:space="preserve"> to</w:t>
      </w:r>
      <w:r w:rsidR="0088510B">
        <w:rPr>
          <w:rFonts w:asciiTheme="majorHAnsi" w:hAnsiTheme="majorHAnsi"/>
        </w:rPr>
        <w:t>:</w:t>
      </w:r>
    </w:p>
    <w:p w14:paraId="310E785F" w14:textId="132CB060" w:rsidR="0088510B" w:rsidRDefault="0088510B" w:rsidP="00D500BE">
      <w:pPr>
        <w:rPr>
          <w:rFonts w:asciiTheme="majorHAnsi" w:hAnsiTheme="majorHAnsi"/>
        </w:rPr>
      </w:pPr>
    </w:p>
    <w:p w14:paraId="5F37F7FE" w14:textId="3EF3A0F6" w:rsidR="0088510B" w:rsidRPr="0088510B" w:rsidRDefault="008C2344" w:rsidP="0088510B">
      <w:pPr>
        <w:rPr>
          <w:rFonts w:asciiTheme="majorHAnsi" w:hAnsiTheme="majorHAnsi"/>
        </w:rPr>
      </w:pPr>
      <w:r>
        <w:rPr>
          <w:rFonts w:asciiTheme="majorHAnsi" w:hAnsiTheme="majorHAnsi"/>
        </w:rPr>
        <w:t>PJ Greufe &amp; Associates</w:t>
      </w:r>
    </w:p>
    <w:p w14:paraId="2459B0E6" w14:textId="6917069D" w:rsidR="0088510B" w:rsidRDefault="008C2344" w:rsidP="0088510B">
      <w:pPr>
        <w:rPr>
          <w:rFonts w:asciiTheme="majorHAnsi" w:hAnsiTheme="majorHAnsi"/>
        </w:rPr>
      </w:pPr>
      <w:r>
        <w:rPr>
          <w:rFonts w:asciiTheme="majorHAnsi" w:hAnsiTheme="majorHAnsi"/>
        </w:rPr>
        <w:t>2239 Cromwell Circle</w:t>
      </w:r>
    </w:p>
    <w:p w14:paraId="5F0680EB" w14:textId="4AA77E6B" w:rsidR="008C2344" w:rsidRDefault="008C2344" w:rsidP="0088510B">
      <w:pPr>
        <w:rPr>
          <w:rFonts w:asciiTheme="majorHAnsi" w:hAnsiTheme="majorHAnsi"/>
        </w:rPr>
      </w:pPr>
      <w:r>
        <w:rPr>
          <w:rFonts w:asciiTheme="majorHAnsi" w:hAnsiTheme="majorHAnsi"/>
        </w:rPr>
        <w:t>Davenport, IA 52807</w:t>
      </w:r>
    </w:p>
    <w:p w14:paraId="70AF9238" w14:textId="1446056F" w:rsidR="005279A8" w:rsidRPr="0088510B" w:rsidRDefault="005279A8" w:rsidP="0088510B">
      <w:pPr>
        <w:rPr>
          <w:rFonts w:asciiTheme="majorHAnsi" w:hAnsiTheme="majorHAnsi"/>
        </w:rPr>
      </w:pPr>
      <w:r>
        <w:rPr>
          <w:rFonts w:asciiTheme="majorHAnsi" w:hAnsiTheme="majorHAnsi"/>
        </w:rPr>
        <w:t>Greufe@me.com</w:t>
      </w:r>
    </w:p>
    <w:p w14:paraId="17FFB577" w14:textId="34D01832" w:rsidR="00BD008C" w:rsidRDefault="00BD008C" w:rsidP="00D500BE">
      <w:pPr>
        <w:rPr>
          <w:rFonts w:asciiTheme="majorHAnsi" w:hAnsiTheme="majorHAnsi"/>
        </w:rPr>
      </w:pPr>
    </w:p>
    <w:p w14:paraId="42F6D284" w14:textId="6D7D433E" w:rsidR="0088510B" w:rsidRDefault="0088510B" w:rsidP="00D500BE">
      <w:pPr>
        <w:rPr>
          <w:rFonts w:asciiTheme="majorHAnsi" w:hAnsiTheme="majorHAnsi"/>
        </w:rPr>
      </w:pPr>
      <w:r>
        <w:rPr>
          <w:rFonts w:asciiTheme="majorHAnsi" w:hAnsiTheme="majorHAnsi"/>
        </w:rPr>
        <w:t xml:space="preserve">Deadline for application is </w:t>
      </w:r>
      <w:r w:rsidR="00785437">
        <w:rPr>
          <w:rFonts w:asciiTheme="majorHAnsi" w:hAnsiTheme="majorHAnsi"/>
        </w:rPr>
        <w:t>October 31, 2025</w:t>
      </w:r>
      <w:r>
        <w:rPr>
          <w:rFonts w:asciiTheme="majorHAnsi" w:hAnsiTheme="majorHAnsi"/>
        </w:rPr>
        <w:t xml:space="preserve">. </w:t>
      </w:r>
    </w:p>
    <w:p w14:paraId="4AF9CE46" w14:textId="77777777" w:rsidR="0088510B" w:rsidRDefault="0088510B" w:rsidP="00D500BE">
      <w:pPr>
        <w:rPr>
          <w:rFonts w:asciiTheme="majorHAnsi" w:hAnsiTheme="majorHAnsi"/>
        </w:rPr>
      </w:pPr>
    </w:p>
    <w:p w14:paraId="2E3D042A" w14:textId="678BC8E5" w:rsidR="0088510B" w:rsidRDefault="00242B10" w:rsidP="00D500BE">
      <w:pPr>
        <w:rPr>
          <w:rFonts w:asciiTheme="majorHAnsi" w:hAnsiTheme="majorHAnsi"/>
        </w:rPr>
      </w:pPr>
      <w:r>
        <w:rPr>
          <w:rFonts w:asciiTheme="majorHAnsi" w:hAnsiTheme="majorHAnsi"/>
        </w:rPr>
        <w:t>Henry</w:t>
      </w:r>
      <w:r w:rsidR="0088510B">
        <w:rPr>
          <w:rFonts w:asciiTheme="majorHAnsi" w:hAnsiTheme="majorHAnsi"/>
        </w:rPr>
        <w:t xml:space="preserve"> County is an equal opportunity employer.</w:t>
      </w:r>
    </w:p>
    <w:p w14:paraId="7E99E76F" w14:textId="6C278B08" w:rsidR="00BD5E23" w:rsidRDefault="00BD5E23" w:rsidP="00D500BE">
      <w:pPr>
        <w:rPr>
          <w:rFonts w:asciiTheme="majorHAnsi" w:hAnsiTheme="majorHAnsi"/>
        </w:rPr>
      </w:pPr>
    </w:p>
    <w:p w14:paraId="440DA61F" w14:textId="77777777" w:rsidR="00BD5E23" w:rsidRDefault="00BD5E23" w:rsidP="00D500BE">
      <w:pPr>
        <w:rPr>
          <w:rFonts w:asciiTheme="majorHAnsi" w:hAnsiTheme="majorHAnsi"/>
        </w:rPr>
      </w:pPr>
    </w:p>
    <w:p w14:paraId="374748C3" w14:textId="798990CA" w:rsidR="00BD5E23" w:rsidRPr="00D500BE" w:rsidRDefault="00BD5E23" w:rsidP="00BD5E23">
      <w:pPr>
        <w:rPr>
          <w:rFonts w:asciiTheme="majorHAnsi" w:hAnsiTheme="majorHAnsi"/>
        </w:rPr>
      </w:pPr>
    </w:p>
    <w:sectPr w:rsidR="00BD5E23" w:rsidRPr="00D500BE" w:rsidSect="00C15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BE"/>
    <w:rsid w:val="000A43C3"/>
    <w:rsid w:val="000D50A8"/>
    <w:rsid w:val="000F740B"/>
    <w:rsid w:val="00100AC1"/>
    <w:rsid w:val="0010387A"/>
    <w:rsid w:val="001269F1"/>
    <w:rsid w:val="001E0F19"/>
    <w:rsid w:val="001F18D7"/>
    <w:rsid w:val="00242B10"/>
    <w:rsid w:val="00251E12"/>
    <w:rsid w:val="00376118"/>
    <w:rsid w:val="004E53C3"/>
    <w:rsid w:val="00524109"/>
    <w:rsid w:val="005279A8"/>
    <w:rsid w:val="006022B6"/>
    <w:rsid w:val="006704B2"/>
    <w:rsid w:val="006B71AD"/>
    <w:rsid w:val="006C0F47"/>
    <w:rsid w:val="00737F3E"/>
    <w:rsid w:val="00785437"/>
    <w:rsid w:val="007B1C31"/>
    <w:rsid w:val="008362A8"/>
    <w:rsid w:val="0088510B"/>
    <w:rsid w:val="008C2344"/>
    <w:rsid w:val="00926DCC"/>
    <w:rsid w:val="009425DA"/>
    <w:rsid w:val="0095109B"/>
    <w:rsid w:val="009774CF"/>
    <w:rsid w:val="00977856"/>
    <w:rsid w:val="0099099D"/>
    <w:rsid w:val="009D6722"/>
    <w:rsid w:val="00AA2152"/>
    <w:rsid w:val="00AC5504"/>
    <w:rsid w:val="00AF6F88"/>
    <w:rsid w:val="00BB34A8"/>
    <w:rsid w:val="00BD008C"/>
    <w:rsid w:val="00BD3BB9"/>
    <w:rsid w:val="00BD5E23"/>
    <w:rsid w:val="00C154DB"/>
    <w:rsid w:val="00CC3CED"/>
    <w:rsid w:val="00D05E3D"/>
    <w:rsid w:val="00D500BE"/>
    <w:rsid w:val="00DC195F"/>
    <w:rsid w:val="00F3397A"/>
    <w:rsid w:val="00F71A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9A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109"/>
    <w:rPr>
      <w:color w:val="0563C1" w:themeColor="hyperlink"/>
      <w:u w:val="single"/>
    </w:rPr>
  </w:style>
  <w:style w:type="character" w:styleId="FollowedHyperlink">
    <w:name w:val="FollowedHyperlink"/>
    <w:basedOn w:val="DefaultParagraphFont"/>
    <w:uiPriority w:val="99"/>
    <w:semiHidden/>
    <w:unhideWhenUsed/>
    <w:rsid w:val="006B71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47221">
      <w:bodyDiv w:val="1"/>
      <w:marLeft w:val="0"/>
      <w:marRight w:val="0"/>
      <w:marTop w:val="0"/>
      <w:marBottom w:val="0"/>
      <w:divBdr>
        <w:top w:val="none" w:sz="0" w:space="0" w:color="auto"/>
        <w:left w:val="none" w:sz="0" w:space="0" w:color="auto"/>
        <w:bottom w:val="none" w:sz="0" w:space="0" w:color="auto"/>
        <w:right w:val="none" w:sz="0" w:space="0" w:color="auto"/>
      </w:divBdr>
    </w:div>
    <w:div w:id="1651713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Greufe</dc:creator>
  <cp:keywords/>
  <dc:description/>
  <cp:lastModifiedBy>Paul Greufe</cp:lastModifiedBy>
  <cp:revision>4</cp:revision>
  <dcterms:created xsi:type="dcterms:W3CDTF">2025-10-15T08:43:00Z</dcterms:created>
  <dcterms:modified xsi:type="dcterms:W3CDTF">2025-10-17T21:49:00Z</dcterms:modified>
</cp:coreProperties>
</file>