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EndPr/>
      <w:sdtContent>
        <w:p w14:paraId="2CEF9050" w14:textId="77777777" w:rsidR="00771FA5" w:rsidRDefault="00771FA5" w:rsidP="00E609E6">
          <w:pPr>
            <w:rPr>
              <w:rFonts w:ascii="Georgia" w:hAnsi="Georgia"/>
              <w:b/>
              <w:bCs/>
            </w:rPr>
          </w:pPr>
        </w:p>
        <w:p w14:paraId="25851EF4" w14:textId="77777777" w:rsidR="0035241A" w:rsidRDefault="0035241A" w:rsidP="00E609E6">
          <w:pPr>
            <w:rPr>
              <w:rStyle w:val="Style670"/>
              <w:szCs w:val="24"/>
            </w:rPr>
          </w:pPr>
        </w:p>
        <w:p w14:paraId="6FFAD60B" w14:textId="77777777" w:rsidR="0035241A" w:rsidRDefault="0035241A" w:rsidP="00E609E6">
          <w:pPr>
            <w:rPr>
              <w:rStyle w:val="Style670"/>
              <w:szCs w:val="24"/>
            </w:rPr>
          </w:pPr>
        </w:p>
        <w:p w14:paraId="25C5CB32" w14:textId="7F014D2E"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78C6165A" w14:textId="6F1409ED" w:rsidR="00E609E6" w:rsidRPr="00BE3487" w:rsidRDefault="00E609E6" w:rsidP="00F2352D">
          <w:pPr>
            <w:rPr>
              <w:rStyle w:val="Style670"/>
              <w:szCs w:val="24"/>
            </w:rPr>
          </w:pPr>
          <w:r w:rsidRPr="00BE3487">
            <w:rPr>
              <w:rStyle w:val="Style670"/>
              <w:szCs w:val="24"/>
            </w:rPr>
            <w:t>It’s with great pleasure to announce that Event Decorators of Iowa</w:t>
          </w:r>
          <w:r w:rsidR="00F2352D">
            <w:rPr>
              <w:rStyle w:val="Style670"/>
              <w:szCs w:val="24"/>
            </w:rPr>
            <w:t>, Inc.</w:t>
          </w:r>
          <w:r w:rsidRPr="00BE3487">
            <w:rPr>
              <w:rStyle w:val="Style670"/>
              <w:szCs w:val="24"/>
            </w:rPr>
            <w:t xml:space="preserve"> has been selected </w:t>
          </w:r>
          <w:r w:rsidR="00F2352D">
            <w:rPr>
              <w:rStyle w:val="Style670"/>
              <w:szCs w:val="24"/>
            </w:rPr>
            <w:t xml:space="preserve">again </w:t>
          </w:r>
          <w:r w:rsidRPr="00BE3487">
            <w:rPr>
              <w:rStyle w:val="Style670"/>
              <w:szCs w:val="24"/>
            </w:rPr>
            <w:t xml:space="preserve">as </w:t>
          </w:r>
          <w:r w:rsidR="00F2352D">
            <w:rPr>
              <w:rStyle w:val="Style670"/>
              <w:szCs w:val="24"/>
            </w:rPr>
            <w:t xml:space="preserve">  </w:t>
          </w:r>
          <w:r w:rsidRPr="00BE3487">
            <w:rPr>
              <w:rStyle w:val="Style670"/>
              <w:szCs w:val="24"/>
            </w:rPr>
            <w:t xml:space="preserve">the Official Decorating </w:t>
          </w:r>
          <w:r w:rsidR="00043E27">
            <w:rPr>
              <w:rStyle w:val="Style670"/>
              <w:szCs w:val="24"/>
            </w:rPr>
            <w:t>C</w:t>
          </w:r>
          <w:r w:rsidRPr="00BE3487">
            <w:rPr>
              <w:rStyle w:val="Style670"/>
              <w:szCs w:val="24"/>
            </w:rPr>
            <w:t>ontractor for the upcoming</w:t>
          </w:r>
          <w:r w:rsidR="00771FA5">
            <w:rPr>
              <w:rStyle w:val="Style670"/>
              <w:szCs w:val="24"/>
            </w:rPr>
            <w:t xml:space="preserve"> </w:t>
          </w:r>
          <w:r w:rsidR="00F2352D">
            <w:rPr>
              <w:rStyle w:val="Style670"/>
              <w:szCs w:val="24"/>
            </w:rPr>
            <w:t xml:space="preserve">2022 </w:t>
          </w:r>
          <w:r w:rsidR="00273451">
            <w:rPr>
              <w:rStyle w:val="Style670"/>
              <w:szCs w:val="24"/>
            </w:rPr>
            <w:t>I</w:t>
          </w:r>
          <w:r w:rsidR="00865341">
            <w:rPr>
              <w:rStyle w:val="Style670"/>
              <w:szCs w:val="24"/>
            </w:rPr>
            <w:t xml:space="preserve">owa Association of Counties Spring Conference </w:t>
          </w:r>
          <w:r w:rsidR="00771FA5">
            <w:rPr>
              <w:rStyle w:val="Style670"/>
              <w:szCs w:val="24"/>
            </w:rPr>
            <w:t xml:space="preserve">scheduled for </w:t>
          </w:r>
          <w:r w:rsidR="00865341">
            <w:rPr>
              <w:rStyle w:val="Style670"/>
              <w:szCs w:val="24"/>
            </w:rPr>
            <w:t>March 10-11,</w:t>
          </w:r>
          <w:r w:rsidR="007528AF">
            <w:rPr>
              <w:rStyle w:val="Style670"/>
              <w:szCs w:val="24"/>
            </w:rPr>
            <w:t xml:space="preserve"> 2022</w:t>
          </w:r>
          <w:r w:rsidR="000741DE">
            <w:rPr>
              <w:rStyle w:val="Style670"/>
              <w:szCs w:val="24"/>
            </w:rPr>
            <w:t>,</w:t>
          </w:r>
          <w:r w:rsidR="00771FA5">
            <w:rPr>
              <w:rStyle w:val="Style670"/>
              <w:szCs w:val="24"/>
            </w:rPr>
            <w:t xml:space="preserve"> at the </w:t>
          </w:r>
          <w:r w:rsidR="00F2352D">
            <w:rPr>
              <w:rStyle w:val="Style670"/>
              <w:szCs w:val="24"/>
            </w:rPr>
            <w:t xml:space="preserve">Community Choice Convention Center on the </w:t>
          </w:r>
          <w:r w:rsidR="00771FA5">
            <w:rPr>
              <w:rStyle w:val="Style670"/>
              <w:szCs w:val="24"/>
            </w:rPr>
            <w:t>Iowa Events Center</w:t>
          </w:r>
          <w:r w:rsidR="000741DE">
            <w:rPr>
              <w:rStyle w:val="Style670"/>
              <w:szCs w:val="24"/>
            </w:rPr>
            <w:t xml:space="preserve"> </w:t>
          </w:r>
          <w:r w:rsidR="00F2352D">
            <w:rPr>
              <w:rStyle w:val="Style670"/>
              <w:szCs w:val="24"/>
            </w:rPr>
            <w:t xml:space="preserve">campus </w:t>
          </w:r>
          <w:r w:rsidR="000741DE">
            <w:rPr>
              <w:rStyle w:val="Style670"/>
              <w:szCs w:val="24"/>
            </w:rPr>
            <w:t>in Des Moines, Iowa</w:t>
          </w:r>
          <w:r w:rsidR="00F2352D">
            <w:rPr>
              <w:rStyle w:val="Style670"/>
              <w:szCs w:val="24"/>
            </w:rPr>
            <w:t>.</w:t>
          </w:r>
        </w:p>
        <w:p w14:paraId="783FC870" w14:textId="20E72417" w:rsidR="00F91928"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p>
        <w:p w14:paraId="3A6B60CF" w14:textId="5CD556BE" w:rsidR="0035241A" w:rsidRPr="00BE3487" w:rsidRDefault="00865341" w:rsidP="0035241A">
          <w:pPr>
            <w:rPr>
              <w:rStyle w:val="Style670"/>
              <w:szCs w:val="24"/>
            </w:rPr>
          </w:pPr>
          <w:r>
            <w:rPr>
              <w:rStyle w:val="Style670"/>
              <w:szCs w:val="24"/>
            </w:rPr>
            <w:t>ISAC</w:t>
          </w:r>
          <w:r w:rsidR="0035241A" w:rsidRPr="00BE3487">
            <w:rPr>
              <w:rStyle w:val="Style670"/>
              <w:szCs w:val="24"/>
            </w:rPr>
            <w:t xml:space="preserve"> has provided the following with each </w:t>
          </w:r>
          <w:r w:rsidR="0035241A">
            <w:rPr>
              <w:rStyle w:val="Style670"/>
              <w:szCs w:val="24"/>
            </w:rPr>
            <w:t>10</w:t>
          </w:r>
          <w:r>
            <w:rPr>
              <w:rStyle w:val="Style670"/>
              <w:szCs w:val="24"/>
            </w:rPr>
            <w:t>’ x 10’ exhibit</w:t>
          </w:r>
          <w:r w:rsidR="00273451">
            <w:rPr>
              <w:rStyle w:val="Style670"/>
              <w:szCs w:val="24"/>
            </w:rPr>
            <w:t xml:space="preserve"> </w:t>
          </w:r>
          <w:r w:rsidR="0035241A" w:rsidRPr="00BE3487">
            <w:rPr>
              <w:rStyle w:val="Style670"/>
              <w:szCs w:val="24"/>
            </w:rPr>
            <w:t>booth</w:t>
          </w:r>
          <w:r>
            <w:rPr>
              <w:rStyle w:val="Style670"/>
              <w:szCs w:val="24"/>
            </w:rPr>
            <w:t xml:space="preserve"> </w:t>
          </w:r>
          <w:r w:rsidR="0035241A" w:rsidRPr="00BE3487">
            <w:rPr>
              <w:rStyle w:val="Style670"/>
              <w:szCs w:val="24"/>
            </w:rPr>
            <w:t>purchased</w:t>
          </w:r>
          <w:r w:rsidR="00F2352D">
            <w:rPr>
              <w:rStyle w:val="Style670"/>
              <w:szCs w:val="24"/>
            </w:rPr>
            <w:t>:</w:t>
          </w:r>
        </w:p>
        <w:p w14:paraId="446DAC3B" w14:textId="31686832" w:rsidR="0035241A" w:rsidRPr="00BE3487" w:rsidRDefault="0035241A" w:rsidP="0035241A">
          <w:pPr>
            <w:pStyle w:val="NoSpacing"/>
            <w:rPr>
              <w:rStyle w:val="Style670"/>
              <w:szCs w:val="24"/>
            </w:rPr>
          </w:pPr>
          <w:r w:rsidRPr="00BE3487">
            <w:rPr>
              <w:rStyle w:val="Style670"/>
              <w:szCs w:val="24"/>
            </w:rPr>
            <w:tab/>
            <w:t>8’ high</w:t>
          </w:r>
          <w:r w:rsidR="00F2352D">
            <w:rPr>
              <w:rStyle w:val="Style670"/>
              <w:szCs w:val="24"/>
            </w:rPr>
            <w:t xml:space="preserve"> </w:t>
          </w:r>
          <w:r w:rsidR="00865341">
            <w:rPr>
              <w:rStyle w:val="Style670"/>
              <w:szCs w:val="24"/>
            </w:rPr>
            <w:t>hunter green</w:t>
          </w:r>
          <w:r w:rsidR="00F2352D">
            <w:rPr>
              <w:rStyle w:val="Style670"/>
              <w:szCs w:val="24"/>
            </w:rPr>
            <w:t xml:space="preserve"> </w:t>
          </w:r>
          <w:r>
            <w:rPr>
              <w:rStyle w:val="Style670"/>
              <w:szCs w:val="24"/>
            </w:rPr>
            <w:t>back</w:t>
          </w:r>
          <w:r w:rsidRPr="00BE3487">
            <w:rPr>
              <w:rStyle w:val="Style670"/>
              <w:szCs w:val="24"/>
            </w:rPr>
            <w:t xml:space="preserve"> wall curtains</w:t>
          </w:r>
        </w:p>
        <w:p w14:paraId="3E7534C4" w14:textId="1EAA9368" w:rsidR="0035241A" w:rsidRPr="00BE3487" w:rsidRDefault="0035241A" w:rsidP="0035241A">
          <w:pPr>
            <w:pStyle w:val="NoSpacing"/>
            <w:rPr>
              <w:rStyle w:val="Style670"/>
              <w:szCs w:val="24"/>
            </w:rPr>
          </w:pPr>
          <w:r w:rsidRPr="00BE3487">
            <w:rPr>
              <w:rStyle w:val="Style670"/>
              <w:szCs w:val="24"/>
            </w:rPr>
            <w:tab/>
          </w:r>
          <w:r w:rsidR="00865341">
            <w:rPr>
              <w:rStyle w:val="Style670"/>
              <w:szCs w:val="24"/>
            </w:rPr>
            <w:t xml:space="preserve">&amp; </w:t>
          </w:r>
          <w:r w:rsidRPr="00BE3487">
            <w:rPr>
              <w:rStyle w:val="Style670"/>
              <w:szCs w:val="24"/>
            </w:rPr>
            <w:t>3’ high</w:t>
          </w:r>
          <w:r w:rsidR="00F2352D">
            <w:rPr>
              <w:rStyle w:val="Style670"/>
              <w:szCs w:val="24"/>
            </w:rPr>
            <w:t xml:space="preserve"> </w:t>
          </w:r>
          <w:r w:rsidR="00865341">
            <w:rPr>
              <w:rStyle w:val="Style670"/>
              <w:szCs w:val="24"/>
            </w:rPr>
            <w:t>hunter green</w:t>
          </w:r>
          <w:r>
            <w:rPr>
              <w:rStyle w:val="Style670"/>
              <w:szCs w:val="24"/>
            </w:rPr>
            <w:t xml:space="preserve"> </w:t>
          </w:r>
          <w:r w:rsidRPr="00BE3487">
            <w:rPr>
              <w:rStyle w:val="Style670"/>
              <w:szCs w:val="24"/>
            </w:rPr>
            <w:t>side curtain</w:t>
          </w:r>
          <w:r w:rsidR="00865341">
            <w:rPr>
              <w:rStyle w:val="Style670"/>
              <w:szCs w:val="24"/>
            </w:rPr>
            <w:t>s</w:t>
          </w:r>
        </w:p>
        <w:p w14:paraId="31761B2C" w14:textId="6BD396B8" w:rsidR="0035241A" w:rsidRDefault="0035241A" w:rsidP="0035241A">
          <w:pPr>
            <w:pStyle w:val="NoSpacing"/>
            <w:rPr>
              <w:rStyle w:val="Style670"/>
              <w:szCs w:val="24"/>
            </w:rPr>
          </w:pPr>
          <w:r w:rsidRPr="00BE3487">
            <w:rPr>
              <w:rStyle w:val="Style670"/>
              <w:szCs w:val="24"/>
            </w:rPr>
            <w:tab/>
            <w:t>1 one-line identification sign</w:t>
          </w:r>
        </w:p>
        <w:p w14:paraId="7104C5D9" w14:textId="77777777" w:rsidR="00043E27" w:rsidRDefault="00F2352D" w:rsidP="0035241A">
          <w:pPr>
            <w:pStyle w:val="NoSpacing"/>
            <w:rPr>
              <w:rStyle w:val="Style670"/>
              <w:szCs w:val="24"/>
            </w:rPr>
          </w:pPr>
          <w:r>
            <w:rPr>
              <w:rStyle w:val="Style670"/>
              <w:szCs w:val="24"/>
            </w:rPr>
            <w:tab/>
          </w:r>
          <w:r w:rsidR="00043E27">
            <w:rPr>
              <w:rStyle w:val="Style670"/>
              <w:szCs w:val="24"/>
            </w:rPr>
            <w:t xml:space="preserve">1 8’ table skirted green </w:t>
          </w:r>
        </w:p>
        <w:p w14:paraId="2F49FF11" w14:textId="00C3C261" w:rsidR="00F2352D" w:rsidRDefault="00F2352D" w:rsidP="00043E27">
          <w:pPr>
            <w:pStyle w:val="NoSpacing"/>
            <w:ind w:firstLine="720"/>
            <w:rPr>
              <w:rStyle w:val="Style670"/>
              <w:szCs w:val="24"/>
            </w:rPr>
          </w:pPr>
          <w:r>
            <w:rPr>
              <w:rStyle w:val="Style670"/>
              <w:szCs w:val="24"/>
            </w:rPr>
            <w:t>1 wastebasket</w:t>
          </w:r>
        </w:p>
        <w:p w14:paraId="7C9270D6" w14:textId="3FD4DBCE" w:rsidR="00F2352D" w:rsidRPr="00BE3487" w:rsidRDefault="00F2352D" w:rsidP="0035241A">
          <w:pPr>
            <w:pStyle w:val="NoSpacing"/>
            <w:rPr>
              <w:rStyle w:val="Style670"/>
              <w:szCs w:val="24"/>
            </w:rPr>
          </w:pPr>
          <w:r>
            <w:rPr>
              <w:rStyle w:val="Style670"/>
              <w:szCs w:val="24"/>
            </w:rPr>
            <w:tab/>
            <w:t>2 plastic folding chairs</w:t>
          </w:r>
        </w:p>
        <w:p w14:paraId="1E7F22AF" w14:textId="77777777" w:rsidR="0035241A" w:rsidRDefault="0035241A" w:rsidP="008F5F6B">
          <w:pPr>
            <w:pStyle w:val="NoSpacing"/>
            <w:rPr>
              <w:rStyle w:val="Style670"/>
              <w:szCs w:val="24"/>
            </w:rPr>
          </w:pPr>
        </w:p>
        <w:p w14:paraId="2EC0E657" w14:textId="1F3A3CA0" w:rsidR="00E609E6" w:rsidRDefault="00E609E6" w:rsidP="008F5F6B">
          <w:pPr>
            <w:pStyle w:val="NoSpacing"/>
            <w:rPr>
              <w:rStyle w:val="Style670"/>
              <w:szCs w:val="24"/>
            </w:rPr>
          </w:pPr>
          <w:r w:rsidRPr="00BE3487">
            <w:rPr>
              <w:rStyle w:val="Style670"/>
              <w:szCs w:val="24"/>
            </w:rPr>
            <w:t xml:space="preserve">The room </w:t>
          </w:r>
          <w:r w:rsidR="00273451">
            <w:rPr>
              <w:rStyle w:val="Style670"/>
              <w:szCs w:val="24"/>
            </w:rPr>
            <w:t xml:space="preserve">is fully carpeted for you and your </w:t>
          </w:r>
          <w:r w:rsidR="007528AF">
            <w:rPr>
              <w:rStyle w:val="Style670"/>
              <w:szCs w:val="24"/>
            </w:rPr>
            <w:t>guests’</w:t>
          </w:r>
          <w:r w:rsidR="00273451">
            <w:rPr>
              <w:rStyle w:val="Style670"/>
              <w:szCs w:val="24"/>
            </w:rPr>
            <w:t xml:space="preserve"> comfort throughout the show floor.</w:t>
          </w:r>
        </w:p>
        <w:p w14:paraId="7BB09FF1" w14:textId="77777777" w:rsidR="00771FA5" w:rsidRDefault="00771FA5" w:rsidP="00E609E6">
          <w:pPr>
            <w:rPr>
              <w:rStyle w:val="Style670"/>
              <w:szCs w:val="24"/>
            </w:rPr>
          </w:pPr>
        </w:p>
        <w:p w14:paraId="05D77AAB" w14:textId="5B862737" w:rsidR="00E609E6" w:rsidRDefault="00E609E6" w:rsidP="00E609E6">
          <w:pPr>
            <w:rPr>
              <w:rStyle w:val="Style670"/>
              <w:szCs w:val="24"/>
            </w:rPr>
          </w:pPr>
          <w:r w:rsidRPr="00BE3487">
            <w:rPr>
              <w:rStyle w:val="Style670"/>
              <w:szCs w:val="24"/>
            </w:rPr>
            <w:t xml:space="preserve">Please find our exhibitor services kit for you to review and take advantage of discount pricing thru </w:t>
          </w:r>
          <w:r w:rsidR="00865341">
            <w:rPr>
              <w:rStyle w:val="Style670"/>
              <w:szCs w:val="24"/>
            </w:rPr>
            <w:t>February 25</w:t>
          </w:r>
          <w:r w:rsidR="00F2352D">
            <w:rPr>
              <w:rStyle w:val="Style670"/>
              <w:szCs w:val="24"/>
            </w:rPr>
            <w:t>,</w:t>
          </w:r>
          <w:r w:rsidR="00771FA5">
            <w:rPr>
              <w:rStyle w:val="Style670"/>
              <w:szCs w:val="24"/>
            </w:rPr>
            <w:t xml:space="preserve"> 2022</w:t>
          </w:r>
        </w:p>
        <w:p w14:paraId="65BF5655" w14:textId="311157A8" w:rsidR="00237965" w:rsidRDefault="00E609E6" w:rsidP="00E609E6">
          <w:pPr>
            <w:rPr>
              <w:rStyle w:val="Style670"/>
              <w:szCs w:val="24"/>
            </w:rPr>
          </w:pPr>
          <w:r w:rsidRPr="00BE3487">
            <w:rPr>
              <w:rStyle w:val="Style670"/>
              <w:szCs w:val="24"/>
            </w:rPr>
            <w:t xml:space="preserve">All orders require prepayment </w:t>
          </w:r>
          <w:r w:rsidR="00771FA5">
            <w:rPr>
              <w:rStyle w:val="Style670"/>
              <w:szCs w:val="24"/>
            </w:rPr>
            <w:t xml:space="preserve">in full </w:t>
          </w:r>
          <w:r w:rsidRPr="00BE3487">
            <w:rPr>
              <w:rStyle w:val="Style670"/>
              <w:szCs w:val="24"/>
            </w:rPr>
            <w:t>to qualify.</w:t>
          </w:r>
          <w:r>
            <w:rPr>
              <w:rStyle w:val="Style670"/>
              <w:szCs w:val="24"/>
            </w:rPr>
            <w:t xml:space="preserve"> </w:t>
          </w:r>
          <w:r w:rsidRPr="00BE3487">
            <w:rPr>
              <w:rStyle w:val="Style670"/>
              <w:szCs w:val="24"/>
            </w:rPr>
            <w:t xml:space="preserve">If you need additional </w:t>
          </w:r>
          <w:r w:rsidR="00C8626F" w:rsidRPr="00BE3487">
            <w:rPr>
              <w:rStyle w:val="Style670"/>
              <w:szCs w:val="24"/>
            </w:rPr>
            <w:t>service</w:t>
          </w:r>
          <w:r w:rsidR="00C8626F">
            <w:rPr>
              <w:rStyle w:val="Style670"/>
              <w:szCs w:val="24"/>
            </w:rPr>
            <w:t>s,</w:t>
          </w:r>
          <w:r w:rsidRPr="00BE3487">
            <w:rPr>
              <w:rStyle w:val="Style670"/>
              <w:szCs w:val="24"/>
            </w:rPr>
            <w:t xml:space="preserve"> please contact our offices to see how we may assist you.</w:t>
          </w:r>
        </w:p>
        <w:p w14:paraId="28E36832" w14:textId="77777777" w:rsidR="00237965" w:rsidRDefault="00237965" w:rsidP="00E609E6">
          <w:pPr>
            <w:rPr>
              <w:rStyle w:val="Style670"/>
              <w:szCs w:val="24"/>
            </w:rPr>
          </w:pP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01446140" w14:textId="77777777" w:rsidR="00521FC1" w:rsidRDefault="00521FC1" w:rsidP="000E088E">
      <w:pPr>
        <w:pStyle w:val="NoSpacing"/>
        <w:rPr>
          <w:rFonts w:ascii="Georgia" w:hAnsi="Georgia"/>
          <w:b/>
          <w:bCs/>
        </w:rPr>
      </w:pPr>
    </w:p>
    <w:p w14:paraId="174EE17E" w14:textId="77777777" w:rsidR="00521FC1" w:rsidRDefault="00521FC1" w:rsidP="000E088E">
      <w:pPr>
        <w:pStyle w:val="NoSpacing"/>
        <w:rPr>
          <w:rFonts w:ascii="Georgia" w:hAnsi="Georgia"/>
          <w:b/>
          <w:bCs/>
        </w:rPr>
      </w:pPr>
    </w:p>
    <w:p w14:paraId="0F03C40D" w14:textId="77777777" w:rsidR="00521FC1" w:rsidRDefault="00521FC1" w:rsidP="000E088E">
      <w:pPr>
        <w:pStyle w:val="NoSpacing"/>
        <w:rPr>
          <w:rFonts w:ascii="Georgia" w:hAnsi="Georgia"/>
          <w:b/>
          <w:bCs/>
        </w:rPr>
      </w:pPr>
    </w:p>
    <w:p w14:paraId="6D59DE2A" w14:textId="77777777" w:rsidR="00521FC1" w:rsidRDefault="00521FC1" w:rsidP="000E088E">
      <w:pPr>
        <w:pStyle w:val="NoSpacing"/>
        <w:rPr>
          <w:rFonts w:ascii="Georgia" w:hAnsi="Georgia"/>
          <w:b/>
          <w:bCs/>
        </w:rPr>
      </w:pPr>
    </w:p>
    <w:p w14:paraId="252828A6" w14:textId="77777777" w:rsidR="00521FC1" w:rsidRDefault="00521FC1" w:rsidP="000E088E">
      <w:pPr>
        <w:pStyle w:val="NoSpacing"/>
        <w:rPr>
          <w:rFonts w:ascii="Georgia" w:hAnsi="Georgia"/>
          <w:b/>
          <w:bCs/>
        </w:rPr>
      </w:pPr>
    </w:p>
    <w:p w14:paraId="428CBD8F" w14:textId="77777777" w:rsidR="002B4BA6" w:rsidRDefault="002B4BA6" w:rsidP="000E088E">
      <w:pPr>
        <w:pStyle w:val="NoSpacing"/>
        <w:rPr>
          <w:rFonts w:ascii="Georgia" w:hAnsi="Georgia"/>
          <w:b/>
          <w:bCs/>
        </w:rPr>
      </w:pPr>
    </w:p>
    <w:p w14:paraId="1866B2E6" w14:textId="5A426D3D" w:rsidR="00516E93" w:rsidRDefault="00516E93" w:rsidP="000E088E">
      <w:pPr>
        <w:pStyle w:val="NoSpacing"/>
        <w:rPr>
          <w:rFonts w:ascii="Georgia" w:hAnsi="Georgia"/>
          <w:b/>
          <w:bCs/>
        </w:rPr>
      </w:pPr>
    </w:p>
    <w:p w14:paraId="416590DB" w14:textId="7072F746" w:rsidR="0035241A" w:rsidRDefault="0035241A" w:rsidP="000E088E">
      <w:pPr>
        <w:pStyle w:val="NoSpacing"/>
        <w:rPr>
          <w:rFonts w:ascii="Georgia" w:hAnsi="Georgia"/>
          <w:b/>
          <w:bCs/>
        </w:rPr>
      </w:pPr>
    </w:p>
    <w:p w14:paraId="058530D8" w14:textId="61AF7E0C" w:rsidR="0035241A" w:rsidRDefault="0035241A" w:rsidP="000E088E">
      <w:pPr>
        <w:pStyle w:val="NoSpacing"/>
        <w:rPr>
          <w:rFonts w:ascii="Georgia" w:hAnsi="Georgia"/>
          <w:b/>
          <w:bCs/>
        </w:rPr>
      </w:pPr>
    </w:p>
    <w:p w14:paraId="24837950" w14:textId="62D1BB91" w:rsidR="0035241A" w:rsidRDefault="0035241A" w:rsidP="000E088E">
      <w:pPr>
        <w:pStyle w:val="NoSpacing"/>
        <w:rPr>
          <w:rFonts w:ascii="Georgia" w:hAnsi="Georgia"/>
          <w:b/>
          <w:bCs/>
        </w:rPr>
      </w:pPr>
    </w:p>
    <w:p w14:paraId="23158AC9" w14:textId="0C7A0415" w:rsidR="0035241A" w:rsidRPr="00A27C93" w:rsidRDefault="0035241A" w:rsidP="000E088E">
      <w:pPr>
        <w:pStyle w:val="NoSpacing"/>
        <w:rPr>
          <w:rFonts w:ascii="Georgia" w:hAnsi="Georgia"/>
          <w:b/>
          <w:bCs/>
        </w:rPr>
      </w:pPr>
    </w:p>
    <w:tbl>
      <w:tblPr>
        <w:tblStyle w:val="TableGrid"/>
        <w:tblW w:w="10922" w:type="dxa"/>
        <w:tblLook w:val="04A0" w:firstRow="1" w:lastRow="0" w:firstColumn="1" w:lastColumn="0" w:noHBand="0" w:noVBand="1"/>
      </w:tblPr>
      <w:tblGrid>
        <w:gridCol w:w="5461"/>
        <w:gridCol w:w="5461"/>
      </w:tblGrid>
      <w:tr w:rsidR="00A27C93" w:rsidRPr="00A27C93" w14:paraId="7482999A" w14:textId="77777777" w:rsidTr="009A17DC">
        <w:trPr>
          <w:trHeight w:val="400"/>
        </w:trPr>
        <w:tc>
          <w:tcPr>
            <w:tcW w:w="5461" w:type="dxa"/>
          </w:tcPr>
          <w:p w14:paraId="6DB79E43" w14:textId="31EDE65B" w:rsidR="00A27C93" w:rsidRPr="00A27C93" w:rsidRDefault="00A27C93" w:rsidP="009A17DC">
            <w:pPr>
              <w:pStyle w:val="NoSpacing"/>
              <w:rPr>
                <w:rStyle w:val="Style3"/>
                <w:b/>
                <w:bCs/>
                <w:sz w:val="24"/>
                <w:szCs w:val="24"/>
              </w:rPr>
            </w:pPr>
            <w:r w:rsidRPr="00A27C93">
              <w:rPr>
                <w:rStyle w:val="Style670"/>
                <w:b/>
                <w:bCs/>
                <w:sz w:val="28"/>
              </w:rPr>
              <w:t>ISAC Spring Conference</w:t>
            </w:r>
          </w:p>
        </w:tc>
        <w:sdt>
          <w:sdtPr>
            <w:rPr>
              <w:rStyle w:val="Style626"/>
              <w:b/>
              <w:bCs/>
              <w:sz w:val="20"/>
              <w:szCs w:val="20"/>
            </w:rPr>
            <w:alias w:val="Company Name"/>
            <w:tag w:val="Company Name"/>
            <w:id w:val="-782576437"/>
            <w:placeholder>
              <w:docPart w:val="82044A9F103D477F82324947673B8E2C"/>
            </w:placeholder>
            <w:showingPlcHdr/>
            <w15:color w:val="000000"/>
          </w:sdtPr>
          <w:sdtEndPr>
            <w:rPr>
              <w:rStyle w:val="Style3"/>
              <w:color w:val="auto"/>
            </w:rPr>
          </w:sdtEndPr>
          <w:sdtContent>
            <w:tc>
              <w:tcPr>
                <w:tcW w:w="5461" w:type="dxa"/>
              </w:tcPr>
              <w:p w14:paraId="383F6E98" w14:textId="77777777" w:rsidR="00A27C93" w:rsidRPr="00A27C93" w:rsidRDefault="00A27C93" w:rsidP="009A17DC">
                <w:pPr>
                  <w:pStyle w:val="NoSpacing"/>
                  <w:rPr>
                    <w:rStyle w:val="Style3"/>
                    <w:b/>
                    <w:bCs/>
                    <w:sz w:val="20"/>
                    <w:szCs w:val="20"/>
                  </w:rPr>
                </w:pPr>
                <w:r w:rsidRPr="00A27C93">
                  <w:rPr>
                    <w:rStyle w:val="PlaceholderText"/>
                    <w:b/>
                    <w:bCs/>
                    <w:color w:val="FFFFFF" w:themeColor="background1"/>
                    <w:sz w:val="20"/>
                    <w:szCs w:val="20"/>
                  </w:rPr>
                  <w:t>Click or tap here to enter text.</w:t>
                </w:r>
              </w:p>
            </w:tc>
          </w:sdtContent>
        </w:sdt>
      </w:tr>
    </w:tbl>
    <w:p w14:paraId="3FFB62E9" w14:textId="2A0E50D9" w:rsidR="0035241A" w:rsidRDefault="0035241A" w:rsidP="000E088E">
      <w:pPr>
        <w:pStyle w:val="NoSpacing"/>
        <w:rPr>
          <w:rFonts w:ascii="Georgia" w:hAnsi="Georgia"/>
          <w:b/>
          <w:bCs/>
        </w:rPr>
      </w:pPr>
    </w:p>
    <w:p w14:paraId="02406443" w14:textId="77777777" w:rsidR="0035241A" w:rsidRDefault="0035241A" w:rsidP="000E088E">
      <w:pPr>
        <w:pStyle w:val="NoSpacing"/>
        <w:rPr>
          <w:rFonts w:ascii="Georgia" w:hAnsi="Georgia"/>
          <w:b/>
          <w:bCs/>
        </w:rPr>
      </w:pPr>
    </w:p>
    <w:p w14:paraId="34778793" w14:textId="50E265C2" w:rsidR="00BD639A" w:rsidRPr="000E088E" w:rsidRDefault="003E27FF" w:rsidP="000E088E">
      <w:pPr>
        <w:pStyle w:val="NoSpacing"/>
        <w:rPr>
          <w:rFonts w:ascii="Georgia" w:hAnsi="Georgia"/>
        </w:rPr>
      </w:pPr>
      <w:r w:rsidRPr="003612E9">
        <w:rPr>
          <w:rFonts w:ascii="Georgia" w:hAnsi="Georgia"/>
          <w:b/>
          <w:bCs/>
        </w:rPr>
        <w:t>Contact Information</w:t>
      </w:r>
      <w:r w:rsidRPr="000E088E">
        <w:rPr>
          <w:rFonts w:ascii="Georgia" w:hAnsi="Georgia"/>
        </w:rPr>
        <w:t xml:space="preserve"> </w:t>
      </w:r>
      <w:r w:rsidRPr="003612E9">
        <w:rPr>
          <w:rFonts w:ascii="Georgia" w:hAnsi="Georgia"/>
          <w:sz w:val="20"/>
          <w:szCs w:val="20"/>
        </w:rPr>
        <w:t>(Please Print)</w:t>
      </w:r>
    </w:p>
    <w:p w14:paraId="7FEDD319" w14:textId="44542EA4" w:rsidR="000746EE" w:rsidRPr="00AB2A4A" w:rsidRDefault="009B3082" w:rsidP="000E088E">
      <w:pPr>
        <w:pStyle w:val="NoSpacing"/>
        <w:rPr>
          <w:rFonts w:ascii="Georgia" w:hAnsi="Georgia"/>
          <w:sz w:val="20"/>
          <w:szCs w:val="20"/>
        </w:rPr>
      </w:pPr>
      <w:r w:rsidRPr="00AB2A4A">
        <w:rPr>
          <w:rFonts w:ascii="Georgia" w:hAnsi="Georgia"/>
          <w:sz w:val="20"/>
          <w:szCs w:val="20"/>
        </w:rPr>
        <w:t>Name</w:t>
      </w:r>
      <w:r w:rsidR="001458ED"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F025CA"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Date</w:t>
      </w:r>
      <w:r w:rsidR="004E4915"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 xml:space="preserve"> Phone</w:t>
      </w:r>
    </w:p>
    <w:tbl>
      <w:tblPr>
        <w:tblStyle w:val="TableGrid"/>
        <w:tblW w:w="10922" w:type="dxa"/>
        <w:tblLook w:val="04A0" w:firstRow="1" w:lastRow="0" w:firstColumn="1" w:lastColumn="0" w:noHBand="0" w:noVBand="1"/>
      </w:tblPr>
      <w:tblGrid>
        <w:gridCol w:w="3640"/>
        <w:gridCol w:w="3641"/>
        <w:gridCol w:w="3641"/>
      </w:tblGrid>
      <w:tr w:rsidR="000746EE" w:rsidRPr="000E088E" w14:paraId="34520449" w14:textId="77777777" w:rsidTr="000746EE">
        <w:trPr>
          <w:trHeight w:val="422"/>
        </w:trPr>
        <w:sdt>
          <w:sdtPr>
            <w:alias w:val="Name"/>
            <w:tag w:val="Name"/>
            <w:id w:val="690877700"/>
            <w:placeholder>
              <w:docPart w:val="2B6E986B793D4F52A4E0FC940ABCF3C9"/>
            </w:placeholder>
            <w15:color w:val="000000"/>
          </w:sdtPr>
          <w:sdtEndPr>
            <w:rPr>
              <w:sz w:val="20"/>
              <w:szCs w:val="20"/>
            </w:rPr>
          </w:sdtEndPr>
          <w:sdtContent>
            <w:tc>
              <w:tcPr>
                <w:tcW w:w="3640" w:type="dxa"/>
              </w:tcPr>
              <w:p w14:paraId="0F277AE0" w14:textId="77777777" w:rsidR="00771FA5" w:rsidRDefault="00771FA5" w:rsidP="006B2F37">
                <w:pPr>
                  <w:pStyle w:val="NoSpacing"/>
                </w:pPr>
              </w:p>
              <w:p w14:paraId="6C5E2142" w14:textId="77777777" w:rsidR="00771FA5" w:rsidRDefault="00771FA5" w:rsidP="006B2F37">
                <w:pPr>
                  <w:pStyle w:val="NoSpacing"/>
                </w:pPr>
              </w:p>
              <w:p w14:paraId="09E38616" w14:textId="77777777" w:rsidR="00771FA5" w:rsidRDefault="00771FA5" w:rsidP="006B2F37">
                <w:pPr>
                  <w:pStyle w:val="NoSpacing"/>
                </w:pPr>
              </w:p>
              <w:p w14:paraId="037FFF44" w14:textId="722ED663" w:rsidR="000746EE" w:rsidRPr="000E088E" w:rsidRDefault="000746EE" w:rsidP="006B2F37">
                <w:pPr>
                  <w:pStyle w:val="NoSpacing"/>
                  <w:rPr>
                    <w:rFonts w:ascii="Georgia" w:hAnsi="Georgia"/>
                    <w:sz w:val="20"/>
                    <w:szCs w:val="20"/>
                  </w:rPr>
                </w:pPr>
              </w:p>
            </w:tc>
          </w:sdtContent>
        </w:sdt>
        <w:sdt>
          <w:sdtPr>
            <w:rPr>
              <w:rFonts w:ascii="Georgia" w:hAnsi="Georgia"/>
              <w:sz w:val="20"/>
              <w:szCs w:val="20"/>
            </w:rPr>
            <w:id w:val="1038088107"/>
            <w:placeholder>
              <w:docPart w:val="DefaultPlaceholder_-1854013440"/>
            </w:placeholder>
          </w:sdtPr>
          <w:sdtEndPr/>
          <w:sdtContent>
            <w:tc>
              <w:tcPr>
                <w:tcW w:w="3641" w:type="dxa"/>
              </w:tcPr>
              <w:sdt>
                <w:sdtPr>
                  <w:rPr>
                    <w:rStyle w:val="Style624"/>
                    <w:sz w:val="20"/>
                    <w:szCs w:val="20"/>
                  </w:rPr>
                  <w:alias w:val="Date"/>
                  <w:tag w:val="Date"/>
                  <w:id w:val="34169438"/>
                  <w:placeholder>
                    <w:docPart w:val="39CA76A0D62F42009D62D9BA51A6725E"/>
                  </w:placeholder>
                  <w:showingPlcHdr/>
                  <w15:color w:val="000000"/>
                  <w15:appearance w15:val="hidden"/>
                  <w:date>
                    <w:dateFormat w:val="M/d/yyyy"/>
                    <w:lid w:val="en-US"/>
                    <w:storeMappedDataAs w:val="dateTime"/>
                    <w:calendar w:val="gregorian"/>
                  </w:date>
                </w:sdtPr>
                <w:sdtEndPr>
                  <w:rPr>
                    <w:rStyle w:val="DefaultParagraphFont"/>
                    <w:rFonts w:asciiTheme="minorHAnsi" w:hAnsiTheme="minorHAnsi"/>
                    <w:color w:val="auto"/>
                  </w:rPr>
                </w:sdtEndPr>
                <w:sdtContent>
                  <w:p w14:paraId="60707C03" w14:textId="01DAE0D2"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to enter a date.</w:t>
                    </w:r>
                  </w:p>
                </w:sdtContent>
              </w:sdt>
            </w:tc>
          </w:sdtContent>
        </w:sdt>
        <w:sdt>
          <w:sdtPr>
            <w:rPr>
              <w:rStyle w:val="Style625"/>
              <w:sz w:val="20"/>
              <w:szCs w:val="20"/>
            </w:rPr>
            <w:alias w:val="Phone"/>
            <w:tag w:val="Phone"/>
            <w:id w:val="-800921873"/>
            <w:placeholder>
              <w:docPart w:val="0C63838C33C44A5993245A1C8C54B8A9"/>
            </w:placeholder>
            <w:showingPlcHdr/>
            <w15:color w:val="000000"/>
          </w:sdtPr>
          <w:sdtEndPr>
            <w:rPr>
              <w:rStyle w:val="DefaultParagraphFont"/>
              <w:rFonts w:asciiTheme="minorHAnsi" w:hAnsiTheme="minorHAnsi"/>
              <w:color w:val="auto"/>
            </w:rPr>
          </w:sdtEndPr>
          <w:sdtContent>
            <w:tc>
              <w:tcPr>
                <w:tcW w:w="3641" w:type="dxa"/>
              </w:tcPr>
              <w:p w14:paraId="565274A7" w14:textId="6C185591"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here to enter text.</w:t>
                </w:r>
              </w:p>
            </w:tc>
          </w:sdtContent>
        </w:sdt>
      </w:tr>
    </w:tbl>
    <w:p w14:paraId="13E63B47" w14:textId="3A205823" w:rsidR="00F025CA" w:rsidRPr="000E088E" w:rsidRDefault="00307E2E" w:rsidP="006B2F37">
      <w:pPr>
        <w:pStyle w:val="NoSpacing"/>
        <w:rPr>
          <w:rStyle w:val="Style3"/>
          <w:sz w:val="20"/>
          <w:szCs w:val="20"/>
        </w:rPr>
      </w:pPr>
      <w:r>
        <w:rPr>
          <w:rStyle w:val="Style1"/>
          <w:sz w:val="20"/>
          <w:szCs w:val="20"/>
        </w:rPr>
        <w:t>Company Name</w:t>
      </w:r>
    </w:p>
    <w:tbl>
      <w:tblPr>
        <w:tblStyle w:val="TableGrid"/>
        <w:tblW w:w="10922" w:type="dxa"/>
        <w:tblLook w:val="04A0" w:firstRow="1" w:lastRow="0" w:firstColumn="1" w:lastColumn="0" w:noHBand="0" w:noVBand="1"/>
      </w:tblPr>
      <w:tblGrid>
        <w:gridCol w:w="5461"/>
        <w:gridCol w:w="5461"/>
      </w:tblGrid>
      <w:tr w:rsidR="00307E2E" w:rsidRPr="000E088E" w14:paraId="3868D896" w14:textId="4E5A4D40" w:rsidTr="00E609E6">
        <w:trPr>
          <w:trHeight w:val="400"/>
        </w:trPr>
        <w:tc>
          <w:tcPr>
            <w:tcW w:w="5461" w:type="dxa"/>
          </w:tcPr>
          <w:p w14:paraId="085ED047" w14:textId="515B1BE9" w:rsidR="00307E2E" w:rsidRPr="006C4D06" w:rsidRDefault="00307E2E" w:rsidP="006B2F37">
            <w:pPr>
              <w:pStyle w:val="NoSpacing"/>
              <w:rPr>
                <w:rStyle w:val="Style3"/>
                <w:b/>
                <w:bCs/>
                <w:sz w:val="24"/>
                <w:szCs w:val="24"/>
              </w:rPr>
            </w:pPr>
            <w:bookmarkStart w:id="2" w:name="_Hlk93998696"/>
            <w:bookmarkStart w:id="3" w:name="_Hlk93998724"/>
          </w:p>
        </w:tc>
        <w:tc>
          <w:tcPr>
            <w:tcW w:w="5461" w:type="dxa"/>
          </w:tcPr>
          <w:p w14:paraId="795281C3" w14:textId="0EAB013C" w:rsidR="00307E2E" w:rsidRPr="000E088E" w:rsidRDefault="00307E2E" w:rsidP="006B2F37">
            <w:pPr>
              <w:pStyle w:val="NoSpacing"/>
              <w:rPr>
                <w:rStyle w:val="Style3"/>
                <w:sz w:val="20"/>
                <w:szCs w:val="20"/>
              </w:rPr>
            </w:pPr>
          </w:p>
        </w:tc>
      </w:tr>
    </w:tbl>
    <w:bookmarkEnd w:id="3"/>
    <w:p w14:paraId="2E2A7CFC" w14:textId="5A68BC13" w:rsidR="00295B9E" w:rsidRPr="000E088E" w:rsidRDefault="00295B9E" w:rsidP="006B2F37">
      <w:pPr>
        <w:pStyle w:val="NoSpacing"/>
        <w:rPr>
          <w:rStyle w:val="Style3"/>
          <w:sz w:val="20"/>
          <w:szCs w:val="20"/>
        </w:rPr>
      </w:pPr>
      <w:r w:rsidRPr="000E088E">
        <w:rPr>
          <w:rStyle w:val="Style3"/>
          <w:sz w:val="20"/>
          <w:szCs w:val="20"/>
        </w:rPr>
        <w:t>Street Address</w:t>
      </w:r>
    </w:p>
    <w:tbl>
      <w:tblPr>
        <w:tblStyle w:val="TableGrid"/>
        <w:tblW w:w="10909" w:type="dxa"/>
        <w:tblLook w:val="04A0" w:firstRow="1" w:lastRow="0" w:firstColumn="1" w:lastColumn="0" w:noHBand="0" w:noVBand="1"/>
      </w:tblPr>
      <w:tblGrid>
        <w:gridCol w:w="10909"/>
      </w:tblGrid>
      <w:tr w:rsidR="00F025CA" w:rsidRPr="000E088E" w14:paraId="50CDE7C0" w14:textId="77777777" w:rsidTr="00F025CA">
        <w:trPr>
          <w:trHeight w:val="408"/>
        </w:trPr>
        <w:bookmarkEnd w:id="2" w:displacedByCustomXml="next"/>
        <w:sdt>
          <w:sdtPr>
            <w:rPr>
              <w:rStyle w:val="Style627"/>
              <w:sz w:val="20"/>
              <w:szCs w:val="20"/>
            </w:rPr>
            <w:alias w:val="Street Address"/>
            <w:tag w:val="Street Address"/>
            <w:id w:val="64616461"/>
            <w:placeholder>
              <w:docPart w:val="87183315C2244EDDBB2434DD76546DDA"/>
            </w:placeholder>
            <w:showingPlcHdr/>
            <w15:color w:val="000000"/>
          </w:sdtPr>
          <w:sdtEndPr>
            <w:rPr>
              <w:rStyle w:val="Style3"/>
              <w:color w:val="auto"/>
            </w:rPr>
          </w:sdtEndPr>
          <w:sdtContent>
            <w:tc>
              <w:tcPr>
                <w:tcW w:w="10909" w:type="dxa"/>
              </w:tcPr>
              <w:p w14:paraId="34F908A8" w14:textId="43178BE7"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5196A9E0" w14:textId="4C84ADCD" w:rsidR="001458ED" w:rsidRPr="000E088E" w:rsidRDefault="001458ED" w:rsidP="006B2F37">
      <w:pPr>
        <w:pStyle w:val="NoSpacing"/>
        <w:rPr>
          <w:rStyle w:val="Style3"/>
          <w:sz w:val="20"/>
          <w:szCs w:val="20"/>
        </w:rPr>
      </w:pPr>
      <w:r w:rsidRPr="000E088E">
        <w:rPr>
          <w:rStyle w:val="Style3"/>
          <w:sz w:val="20"/>
          <w:szCs w:val="20"/>
        </w:rPr>
        <w:t>City</w:t>
      </w:r>
      <w:r w:rsidR="004E4915" w:rsidRPr="000E088E">
        <w:rPr>
          <w:rStyle w:val="Style3"/>
          <w:sz w:val="20"/>
          <w:szCs w:val="20"/>
        </w:rPr>
        <w:t xml:space="preserve">  </w:t>
      </w:r>
      <w:r w:rsidRPr="000E088E">
        <w:rPr>
          <w:rStyle w:val="Style3"/>
          <w:sz w:val="20"/>
          <w:szCs w:val="20"/>
        </w:rPr>
        <w:t xml:space="preserve"> </w:t>
      </w:r>
      <w:r w:rsidRPr="000E088E">
        <w:rPr>
          <w:rStyle w:val="Style5"/>
          <w:sz w:val="20"/>
          <w:szCs w:val="20"/>
        </w:rPr>
        <w:t xml:space="preserve"> </w:t>
      </w:r>
      <w:r w:rsidR="00F025CA" w:rsidRPr="000E088E">
        <w:rPr>
          <w:rStyle w:val="Style5"/>
          <w:sz w:val="20"/>
          <w:szCs w:val="20"/>
        </w:rPr>
        <w:t xml:space="preserve">                                                          </w:t>
      </w:r>
      <w:r w:rsidR="00AB2A4A">
        <w:rPr>
          <w:rStyle w:val="Style5"/>
          <w:sz w:val="20"/>
          <w:szCs w:val="20"/>
        </w:rPr>
        <w:t xml:space="preserve">      </w:t>
      </w:r>
      <w:r w:rsidRPr="000E088E">
        <w:rPr>
          <w:rStyle w:val="Style3"/>
          <w:sz w:val="20"/>
          <w:szCs w:val="20"/>
        </w:rPr>
        <w:t>State</w:t>
      </w:r>
      <w:r w:rsidR="004E4915" w:rsidRPr="000E088E">
        <w:rPr>
          <w:rStyle w:val="Style3"/>
          <w:sz w:val="20"/>
          <w:szCs w:val="20"/>
        </w:rPr>
        <w:t xml:space="preserve"> </w:t>
      </w:r>
      <w:r w:rsidRPr="000E088E">
        <w:rPr>
          <w:rStyle w:val="Style3"/>
          <w:sz w:val="20"/>
          <w:szCs w:val="20"/>
        </w:rPr>
        <w:t xml:space="preserve">  </w:t>
      </w:r>
      <w:r w:rsidR="00F025CA" w:rsidRPr="000E088E">
        <w:rPr>
          <w:rStyle w:val="Style3"/>
          <w:sz w:val="20"/>
          <w:szCs w:val="20"/>
        </w:rPr>
        <w:t xml:space="preserve">                                                         </w:t>
      </w:r>
      <w:r w:rsidR="00AB2A4A">
        <w:rPr>
          <w:rStyle w:val="Style3"/>
          <w:sz w:val="20"/>
          <w:szCs w:val="20"/>
        </w:rPr>
        <w:t xml:space="preserve">       </w:t>
      </w:r>
      <w:r w:rsidRPr="000E088E">
        <w:rPr>
          <w:rStyle w:val="Style3"/>
          <w:sz w:val="20"/>
          <w:szCs w:val="20"/>
        </w:rPr>
        <w:t xml:space="preserve">Zip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sdt>
          <w:sdtPr>
            <w:rPr>
              <w:rStyle w:val="Style628"/>
              <w:sz w:val="20"/>
              <w:szCs w:val="20"/>
            </w:rPr>
            <w:alias w:val="City"/>
            <w:tag w:val="City"/>
            <w:id w:val="-971129920"/>
            <w:placeholder>
              <w:docPart w:val="2F02DEAFB95344BBB01297A071BD5178"/>
            </w:placeholder>
            <w:showingPlcHdr/>
            <w15:color w:val="000000"/>
          </w:sdtPr>
          <w:sdtEndPr>
            <w:rPr>
              <w:rStyle w:val="Style3"/>
              <w:color w:val="auto"/>
            </w:rPr>
          </w:sdtEndPr>
          <w:sdtContent>
            <w:tc>
              <w:tcPr>
                <w:tcW w:w="3640" w:type="dxa"/>
              </w:tcPr>
              <w:p w14:paraId="75D87BB6" w14:textId="0C378266"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29"/>
              <w:sz w:val="20"/>
              <w:szCs w:val="20"/>
            </w:rPr>
            <w:alias w:val="State"/>
            <w:tag w:val="State"/>
            <w:id w:val="-131177233"/>
            <w:placeholder>
              <w:docPart w:val="BFCBC008048E40E2BAD5EE6BC5B7A3F7"/>
            </w:placeholder>
            <w:showingPlcHdr/>
            <w15:color w:val="000000"/>
          </w:sdtPr>
          <w:sdtEndPr>
            <w:rPr>
              <w:rStyle w:val="Style3"/>
              <w:color w:val="auto"/>
            </w:rPr>
          </w:sdtEndPr>
          <w:sdtContent>
            <w:tc>
              <w:tcPr>
                <w:tcW w:w="3641" w:type="dxa"/>
              </w:tcPr>
              <w:p w14:paraId="0D0EF4B9" w14:textId="3B661CFF"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30"/>
              <w:sz w:val="20"/>
              <w:szCs w:val="20"/>
            </w:rPr>
            <w:alias w:val="Zip"/>
            <w:tag w:val="Zip"/>
            <w:id w:val="-2134476099"/>
            <w:placeholder>
              <w:docPart w:val="91F297537CC4467CB29684301A9F8E6A"/>
            </w:placeholder>
            <w:showingPlcHdr/>
            <w15:color w:val="000000"/>
          </w:sdtPr>
          <w:sdtEndPr>
            <w:rPr>
              <w:rStyle w:val="Style3"/>
              <w:color w:val="auto"/>
            </w:rPr>
          </w:sdtEndPr>
          <w:sdtContent>
            <w:tc>
              <w:tcPr>
                <w:tcW w:w="3641" w:type="dxa"/>
              </w:tcPr>
              <w:p w14:paraId="11CF1D93" w14:textId="76FE3862"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4" w:name="_Hlk29426562"/>
      <w:bookmarkEnd w:id="0"/>
      <w:r w:rsidRPr="00AB2A4A">
        <w:rPr>
          <w:rStyle w:val="Style12"/>
          <w:b/>
          <w:bCs/>
          <w:sz w:val="26"/>
          <w:szCs w:val="26"/>
        </w:rPr>
        <w:t>Payment Policy &amp; Order Review</w:t>
      </w:r>
    </w:p>
    <w:bookmarkEnd w:id="4"/>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978252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proofErr w:type="gramStart"/>
      <w:r w:rsidR="007D0EA3" w:rsidRPr="00DE3CBB">
        <w:rPr>
          <w:rStyle w:val="Style12"/>
          <w:b/>
          <w:bCs/>
          <w:i/>
          <w:iCs/>
          <w:sz w:val="20"/>
          <w:szCs w:val="20"/>
          <w:u w:val="single"/>
        </w:rPr>
        <w:t>payment</w:t>
      </w:r>
      <w:proofErr w:type="gramEnd"/>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6607F2"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4E13679" w:rsidR="003759A0" w:rsidRPr="0029558F" w:rsidRDefault="00927FFE"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6607F2"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EndPr>
          <w:rPr>
            <w:rStyle w:val="Style633"/>
          </w:rPr>
        </w:sdtEnd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7AEC9403" w:rsidR="00495123" w:rsidRPr="00F6539B" w:rsidRDefault="006607F2"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EndPr>
          <w:rPr>
            <w:rStyle w:val="Style634"/>
          </w:rPr>
        </w:sdtEnd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7528AF" w:rsidRPr="00F6539B">
        <w:rPr>
          <w:rFonts w:ascii="Georgia" w:hAnsi="Georgia"/>
        </w:rPr>
        <w:t>because of</w:t>
      </w:r>
      <w:r w:rsidR="007D0EA3" w:rsidRPr="00F6539B">
        <w:rPr>
          <w:rFonts w:ascii="Georgia" w:hAnsi="Georgia"/>
        </w:rPr>
        <w:t xml:space="preserve"> show site orders placed by your representative.</w:t>
      </w:r>
    </w:p>
    <w:p w14:paraId="51BED72A" w14:textId="5178B5E9" w:rsidR="007D0EA3" w:rsidRPr="006B2F37" w:rsidRDefault="006607F2"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EndPr>
          <w:rPr>
            <w:rStyle w:val="Style635"/>
          </w:rPr>
        </w:sdtEnd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EndPr>
          <w:rPr>
            <w:rStyle w:val="Style636"/>
          </w:rPr>
        </w:sdtEnd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EndPr>
          <w:rPr>
            <w:rStyle w:val="Style637"/>
          </w:rPr>
        </w:sdtEnd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4B5A3800" w14:textId="77777777" w:rsidR="00A27C93" w:rsidRDefault="00A27C93" w:rsidP="006B2F37">
      <w:pPr>
        <w:pStyle w:val="NoSpacing"/>
        <w:rPr>
          <w:rFonts w:ascii="Georgia" w:hAnsi="Georgia"/>
          <w:sz w:val="20"/>
          <w:szCs w:val="20"/>
        </w:rPr>
      </w:pPr>
    </w:p>
    <w:p w14:paraId="6594C742" w14:textId="77777777" w:rsidR="00A27C93" w:rsidRDefault="00A27C93" w:rsidP="006B2F37">
      <w:pPr>
        <w:pStyle w:val="NoSpacing"/>
      </w:pPr>
    </w:p>
    <w:p w14:paraId="64C7C521" w14:textId="77777777" w:rsidR="00A27C93" w:rsidRDefault="00A27C93" w:rsidP="006B2F37">
      <w:pPr>
        <w:pStyle w:val="NoSpacing"/>
      </w:pPr>
    </w:p>
    <w:p w14:paraId="309C59D2" w14:textId="77777777" w:rsidR="00A27C93" w:rsidRDefault="00A27C93" w:rsidP="006B2F37">
      <w:pPr>
        <w:pStyle w:val="NoSpacing"/>
      </w:pPr>
    </w:p>
    <w:p w14:paraId="0E0DABD1" w14:textId="77777777" w:rsidR="00A27C93" w:rsidRDefault="00A27C93" w:rsidP="006B2F37">
      <w:pPr>
        <w:pStyle w:val="NoSpacing"/>
      </w:pPr>
    </w:p>
    <w:p w14:paraId="3B6A2BB5" w14:textId="77777777" w:rsidR="00A27C93" w:rsidRDefault="00A27C93" w:rsidP="006B2F37">
      <w:pPr>
        <w:pStyle w:val="NoSpacing"/>
      </w:pPr>
    </w:p>
    <w:p w14:paraId="0280AA80" w14:textId="77777777" w:rsidR="00A27C93" w:rsidRDefault="00A27C93" w:rsidP="006B2F37">
      <w:pPr>
        <w:pStyle w:val="NoSpacing"/>
      </w:pPr>
    </w:p>
    <w:p w14:paraId="07E14F94" w14:textId="731B89C1"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5"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5"/>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tbl>
    <w:bookmarkEnd w:id="1"/>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737D7C35"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proofErr w:type="gramStart"/>
      <w:r w:rsidRPr="004E4915">
        <w:rPr>
          <w:rFonts w:ascii="Georgia" w:hAnsi="Georgia"/>
          <w:i/>
          <w:iCs/>
          <w:sz w:val="24"/>
          <w:szCs w:val="24"/>
        </w:rPr>
        <w:t>as a result of</w:t>
      </w:r>
      <w:proofErr w:type="gramEnd"/>
      <w:r w:rsidRPr="004E4915">
        <w:rPr>
          <w:rFonts w:ascii="Georgia" w:hAnsi="Georgia"/>
          <w:i/>
          <w:iCs/>
          <w:sz w:val="24"/>
          <w:szCs w:val="24"/>
        </w:rPr>
        <w:t xml:space="preserve">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8D3B26">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EndPr>
                <w:rPr>
                  <w:rStyle w:val="Style177"/>
                </w:rPr>
              </w:sdtEndPr>
              <w:sdtContent>
                <w:tc>
                  <w:tcPr>
                    <w:tcW w:w="3628" w:type="dxa"/>
                  </w:tcPr>
                  <w:p w14:paraId="1EB594B2" w14:textId="77777777" w:rsidR="004A36AB" w:rsidRPr="00A60060" w:rsidRDefault="004A36AB" w:rsidP="008D3B26">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End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8D3B26">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561037B0" w:rsidR="004A36AB" w:rsidRPr="007B60DF" w:rsidRDefault="009A4242" w:rsidP="008D3B26">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77777777" w:rsidR="004A36AB" w:rsidRPr="00784726" w:rsidRDefault="004A36AB" w:rsidP="004A36AB">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4A36AB" w14:paraId="5499BCEB" w14:textId="77777777" w:rsidTr="008D3B26">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8D3B26">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8D3B26">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8D3B26">
        <w:trPr>
          <w:trHeight w:val="378"/>
        </w:trPr>
        <w:sdt>
          <w:sdtPr>
            <w:rPr>
              <w:rStyle w:val="Style411"/>
              <w:b/>
              <w:bCs/>
              <w:sz w:val="28"/>
              <w:szCs w:val="24"/>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73ACB0BB" w:rsidR="004A36AB" w:rsidRPr="006C4D06" w:rsidRDefault="00A27C93" w:rsidP="008D3B26">
                <w:pPr>
                  <w:pStyle w:val="NoSpacing"/>
                  <w:rPr>
                    <w:rStyle w:val="Style12"/>
                    <w:b/>
                    <w:bCs/>
                    <w:color w:val="FFFFFF" w:themeColor="background1"/>
                    <w:sz w:val="28"/>
                    <w:szCs w:val="24"/>
                  </w:rPr>
                </w:pPr>
                <w:r>
                  <w:rPr>
                    <w:rStyle w:val="Style411"/>
                    <w:b/>
                    <w:bCs/>
                    <w:sz w:val="28"/>
                    <w:szCs w:val="24"/>
                  </w:rPr>
                  <w:t>ISAC Spring 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8D3B26">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8D3B26">
        <w:trPr>
          <w:trHeight w:val="429"/>
        </w:trPr>
        <w:sdt>
          <w:sdtPr>
            <w:rPr>
              <w:rStyle w:val="Style413"/>
            </w:rPr>
            <w:alias w:val="Discount Deadline"/>
            <w:tag w:val="Discount Deadline"/>
            <w:id w:val="-1140417806"/>
            <w:placeholder>
              <w:docPart w:val="7B89347931904104BE60706CBF84E09E"/>
            </w:placeholder>
            <w15:color w:val="993300"/>
            <w:date w:fullDate="2022-02-25T00:00:00Z">
              <w:dateFormat w:val="dddd, MMMM d, yyyy"/>
              <w:lid w:val="en-US"/>
              <w:storeMappedDataAs w:val="dateTime"/>
              <w:calendar w:val="gregorian"/>
            </w:date>
          </w:sdtPr>
          <w:sdtEndPr>
            <w:rPr>
              <w:rStyle w:val="Style54"/>
              <w:rFonts w:ascii="Georgia Pro Black" w:hAnsi="Georgia Pro Black"/>
            </w:rPr>
          </w:sdtEndPr>
          <w:sdtContent>
            <w:tc>
              <w:tcPr>
                <w:tcW w:w="4869" w:type="dxa"/>
              </w:tcPr>
              <w:p w14:paraId="1AE693D6" w14:textId="2F079E30" w:rsidR="004A36AB" w:rsidRDefault="00A27C93" w:rsidP="008D3B26">
                <w:pPr>
                  <w:jc w:val="center"/>
                  <w:rPr>
                    <w:rFonts w:ascii="Georgia" w:hAnsi="Georgia"/>
                    <w:sz w:val="28"/>
                    <w:szCs w:val="28"/>
                  </w:rPr>
                </w:pPr>
                <w:r w:rsidRPr="0017033C">
                  <w:rPr>
                    <w:rStyle w:val="Style413"/>
                  </w:rPr>
                  <w:t>Friday, February 25, 2022</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8D3B26">
        <w:trPr>
          <w:trHeight w:val="335"/>
        </w:trPr>
        <w:tc>
          <w:tcPr>
            <w:tcW w:w="2335" w:type="dxa"/>
          </w:tcPr>
          <w:p w14:paraId="7738120E" w14:textId="77777777" w:rsidR="004A36AB" w:rsidRPr="00824B94" w:rsidRDefault="004A36AB" w:rsidP="008D3B26">
            <w:pPr>
              <w:rPr>
                <w:rFonts w:ascii="Georgia" w:hAnsi="Georgia"/>
                <w:sz w:val="20"/>
                <w:szCs w:val="20"/>
              </w:rPr>
            </w:pPr>
            <w:bookmarkStart w:id="6" w:name="_Hlk29427166"/>
            <w:r w:rsidRPr="00824B94">
              <w:rPr>
                <w:rFonts w:ascii="Georgia" w:hAnsi="Georgia"/>
                <w:sz w:val="20"/>
                <w:szCs w:val="20"/>
              </w:rPr>
              <w:t>Chrome Bag Rack</w:t>
            </w:r>
          </w:p>
        </w:tc>
        <w:tc>
          <w:tcPr>
            <w:tcW w:w="1974" w:type="dxa"/>
          </w:tcPr>
          <w:p w14:paraId="3D198CCF" w14:textId="77777777" w:rsidR="004A36AB" w:rsidRPr="00824B94" w:rsidRDefault="004A36AB" w:rsidP="008D3B26">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8D3B26">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8D3B26">
        <w:trPr>
          <w:trHeight w:val="335"/>
        </w:trPr>
        <w:tc>
          <w:tcPr>
            <w:tcW w:w="2335" w:type="dxa"/>
          </w:tcPr>
          <w:p w14:paraId="3718E7F3" w14:textId="77777777" w:rsidR="004A36AB" w:rsidRPr="00824B94" w:rsidRDefault="004A36AB" w:rsidP="008D3B26">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8D3B26">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8D3B26">
        <w:trPr>
          <w:trHeight w:val="335"/>
        </w:trPr>
        <w:tc>
          <w:tcPr>
            <w:tcW w:w="2335" w:type="dxa"/>
          </w:tcPr>
          <w:p w14:paraId="7A1D38BD" w14:textId="77777777" w:rsidR="004A36AB" w:rsidRPr="00824B94" w:rsidRDefault="004A36AB" w:rsidP="008D3B26">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8D3B26">
        <w:trPr>
          <w:trHeight w:val="335"/>
        </w:trPr>
        <w:tc>
          <w:tcPr>
            <w:tcW w:w="2335" w:type="dxa"/>
          </w:tcPr>
          <w:p w14:paraId="0940EFAA" w14:textId="77777777" w:rsidR="004A36AB" w:rsidRPr="00824B94" w:rsidRDefault="004A36AB" w:rsidP="008D3B26">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8D3B26">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8D3B26">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8D3B26">
        <w:trPr>
          <w:trHeight w:val="319"/>
        </w:trPr>
        <w:tc>
          <w:tcPr>
            <w:tcW w:w="2335" w:type="dxa"/>
          </w:tcPr>
          <w:p w14:paraId="23C0479D" w14:textId="77777777" w:rsidR="004A36AB" w:rsidRPr="00824B94" w:rsidRDefault="004A36AB" w:rsidP="008D3B26">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8D3B26">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8D3B26">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8D3B26">
        <w:trPr>
          <w:trHeight w:val="335"/>
        </w:trPr>
        <w:tc>
          <w:tcPr>
            <w:tcW w:w="2335" w:type="dxa"/>
          </w:tcPr>
          <w:p w14:paraId="3E7B2B90" w14:textId="77777777" w:rsidR="004A36AB" w:rsidRPr="00824B94" w:rsidRDefault="004A36AB" w:rsidP="008D3B26">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8D3B26">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8D3B26">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6"/>
      <w:tr w:rsidR="004A36AB" w:rsidRPr="00824B94" w14:paraId="020B5FD6" w14:textId="77777777" w:rsidTr="008D3B26">
        <w:trPr>
          <w:trHeight w:val="335"/>
        </w:trPr>
        <w:tc>
          <w:tcPr>
            <w:tcW w:w="2335" w:type="dxa"/>
          </w:tcPr>
          <w:p w14:paraId="0DB18597" w14:textId="77777777" w:rsidR="004A36AB" w:rsidRPr="00824B94" w:rsidRDefault="004A36AB" w:rsidP="008D3B26">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8D3B26">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8D3B26">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8D3B26">
        <w:trPr>
          <w:trHeight w:val="335"/>
        </w:trPr>
        <w:tc>
          <w:tcPr>
            <w:tcW w:w="2335" w:type="dxa"/>
          </w:tcPr>
          <w:p w14:paraId="09683437" w14:textId="77777777" w:rsidR="004A36AB" w:rsidRPr="00824B94" w:rsidRDefault="004A36AB" w:rsidP="008D3B26">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8D3B26">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8D3B26">
        <w:trPr>
          <w:trHeight w:val="335"/>
        </w:trPr>
        <w:tc>
          <w:tcPr>
            <w:tcW w:w="2335" w:type="dxa"/>
          </w:tcPr>
          <w:p w14:paraId="3C410A09" w14:textId="77777777" w:rsidR="004A36AB" w:rsidRPr="00824B94" w:rsidRDefault="004A36AB" w:rsidP="008D3B26">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8D3B26">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8D3B26">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0E03E620" w14:textId="787DF4E2" w:rsidR="004A36AB" w:rsidRDefault="004A36AB" w:rsidP="00273451">
      <w:pPr>
        <w:pStyle w:val="NoSpacing"/>
        <w:rPr>
          <w:rFonts w:ascii="Georgia" w:hAnsi="Georgia"/>
          <w:b/>
          <w:bCs/>
          <w:sz w:val="20"/>
          <w:szCs w:val="20"/>
        </w:rPr>
      </w:pPr>
    </w:p>
    <w:p w14:paraId="46A005D5"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2F57A39D" w:rsidR="004A36AB" w:rsidRPr="0047382A" w:rsidRDefault="000741DE"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8D3B26">
        <w:trPr>
          <w:trHeight w:val="309"/>
        </w:trPr>
        <w:tc>
          <w:tcPr>
            <w:tcW w:w="2233" w:type="dxa"/>
          </w:tcPr>
          <w:p w14:paraId="6338B6C1" w14:textId="77777777" w:rsidR="004A36AB" w:rsidRPr="00956AB3" w:rsidRDefault="004A36AB" w:rsidP="008D3B26">
            <w:pPr>
              <w:pStyle w:val="NoSpacing"/>
              <w:rPr>
                <w:rFonts w:ascii="Georgia" w:hAnsi="Georgia"/>
                <w:sz w:val="20"/>
                <w:szCs w:val="20"/>
              </w:rPr>
            </w:pPr>
            <w:bookmarkStart w:id="7" w:name="_Hlk29427364"/>
            <w:r w:rsidRPr="00956AB3">
              <w:rPr>
                <w:rFonts w:ascii="Georgia" w:hAnsi="Georgia"/>
                <w:sz w:val="20"/>
                <w:szCs w:val="20"/>
              </w:rPr>
              <w:t>Chrome Side Chair</w:t>
            </w:r>
          </w:p>
        </w:tc>
        <w:tc>
          <w:tcPr>
            <w:tcW w:w="1970" w:type="dxa"/>
          </w:tcPr>
          <w:p w14:paraId="11C7F32A"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7"/>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EndPr>
          <w:rPr>
            <w:rStyle w:val="Style551"/>
          </w:rPr>
        </w:sdtEnd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EndPr>
          <w:rPr>
            <w:rStyle w:val="Style552"/>
          </w:rPr>
        </w:sdtEnd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8D3B26">
        <w:trPr>
          <w:trHeight w:val="322"/>
        </w:trPr>
        <w:tc>
          <w:tcPr>
            <w:tcW w:w="2260" w:type="dxa"/>
          </w:tcPr>
          <w:p w14:paraId="48C6EA6E"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E55EC77"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2</w:t>
            </w:r>
            <w:r w:rsidR="00927FFE">
              <w:rPr>
                <w:rFonts w:ascii="Georgia" w:hAnsi="Georgia"/>
                <w:sz w:val="20"/>
                <w:szCs w:val="20"/>
              </w:rPr>
              <w:t>7</w:t>
            </w:r>
            <w:r w:rsidRPr="00956AB3">
              <w:rPr>
                <w:rFonts w:ascii="Georgia" w:hAnsi="Georgia"/>
                <w:sz w:val="20"/>
                <w:szCs w:val="20"/>
              </w:rPr>
              <w:t>.00</w:t>
            </w:r>
          </w:p>
        </w:tc>
        <w:tc>
          <w:tcPr>
            <w:tcW w:w="1530" w:type="dxa"/>
          </w:tcPr>
          <w:p w14:paraId="629539D6" w14:textId="55ADD3AC"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34</w:t>
            </w:r>
            <w:r w:rsidRPr="00956AB3">
              <w:rPr>
                <w:rFonts w:ascii="Georgia" w:hAnsi="Georgia"/>
                <w:sz w:val="20"/>
                <w:szCs w:val="20"/>
              </w:rPr>
              <w:t>.00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EndPr>
          <w:rPr>
            <w:rStyle w:val="Style553"/>
          </w:rPr>
        </w:sdtEnd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EndPr>
          <w:rPr>
            <w:rStyle w:val="Style554"/>
          </w:rPr>
        </w:sdtEnd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8D3B26">
        <w:trPr>
          <w:trHeight w:val="316"/>
        </w:trPr>
        <w:tc>
          <w:tcPr>
            <w:tcW w:w="2245" w:type="dxa"/>
          </w:tcPr>
          <w:p w14:paraId="0477128E" w14:textId="77777777" w:rsidR="004A36AB" w:rsidRPr="00956AB3" w:rsidRDefault="004A36AB" w:rsidP="008D3B26">
            <w:pPr>
              <w:rPr>
                <w:rFonts w:ascii="Georgia" w:hAnsi="Georgia"/>
                <w:sz w:val="20"/>
                <w:szCs w:val="20"/>
              </w:rPr>
            </w:pPr>
            <w:r>
              <w:rPr>
                <w:rFonts w:ascii="Georgia" w:hAnsi="Georgia"/>
                <w:sz w:val="20"/>
                <w:szCs w:val="20"/>
              </w:rPr>
              <w:t>Bar Stool</w:t>
            </w:r>
          </w:p>
        </w:tc>
        <w:tc>
          <w:tcPr>
            <w:tcW w:w="1980" w:type="dxa"/>
          </w:tcPr>
          <w:p w14:paraId="670F9099" w14:textId="17F311D7" w:rsidR="004A36AB" w:rsidRPr="00956AB3" w:rsidRDefault="004A36AB" w:rsidP="008D3B26">
            <w:pPr>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4</w:t>
            </w:r>
            <w:r w:rsidR="006C4D06">
              <w:rPr>
                <w:rFonts w:ascii="Georgia" w:hAnsi="Georgia"/>
                <w:sz w:val="20"/>
                <w:szCs w:val="20"/>
              </w:rPr>
              <w:t>6.</w:t>
            </w:r>
            <w:r w:rsidRPr="00956AB3">
              <w:rPr>
                <w:rFonts w:ascii="Georgia" w:hAnsi="Georgia"/>
                <w:sz w:val="20"/>
                <w:szCs w:val="20"/>
              </w:rPr>
              <w:t>50</w:t>
            </w:r>
          </w:p>
        </w:tc>
        <w:tc>
          <w:tcPr>
            <w:tcW w:w="1530" w:type="dxa"/>
          </w:tcPr>
          <w:p w14:paraId="5B2B3491" w14:textId="35609E44" w:rsidR="004A36AB" w:rsidRPr="00956AB3" w:rsidRDefault="00927FFE" w:rsidP="008D3B26">
            <w:pPr>
              <w:rPr>
                <w:rFonts w:ascii="Georgia" w:hAnsi="Georgia"/>
                <w:sz w:val="20"/>
                <w:szCs w:val="20"/>
              </w:rPr>
            </w:pPr>
            <w:r>
              <w:rPr>
                <w:rFonts w:ascii="Georgia" w:hAnsi="Georgia"/>
                <w:sz w:val="20"/>
                <w:szCs w:val="20"/>
              </w:rPr>
              <w:t>53</w:t>
            </w:r>
            <w:r w:rsidR="004A36AB" w:rsidRPr="00956AB3">
              <w:rPr>
                <w:rFonts w:ascii="Georgia" w:hAnsi="Georgia"/>
                <w:sz w:val="20"/>
                <w:szCs w:val="20"/>
              </w:rPr>
              <w:t>.00</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EndPr>
          <w:rPr>
            <w:rStyle w:val="Style550"/>
          </w:rPr>
        </w:sdtEnd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57B40DE0" w14:textId="77777777" w:rsidR="004A36AB" w:rsidRPr="004E4915" w:rsidRDefault="004A36AB" w:rsidP="004A36AB">
      <w:pPr>
        <w:pStyle w:val="NoSpacing"/>
        <w:rPr>
          <w:rFonts w:ascii="Georgia" w:hAnsi="Georgia"/>
          <w:i/>
          <w:iCs/>
          <w:sz w:val="24"/>
          <w:szCs w:val="24"/>
        </w:rPr>
      </w:pPr>
      <w:r>
        <w:br w:type="page"/>
      </w:r>
    </w:p>
    <w:p w14:paraId="661AB326" w14:textId="77777777" w:rsidR="00620806" w:rsidRDefault="00620806" w:rsidP="00620806">
      <w:pPr>
        <w:pStyle w:val="NoSpacing"/>
        <w:rPr>
          <w:rFonts w:ascii="Georgia" w:hAnsi="Georgia"/>
          <w:b/>
          <w:bCs/>
          <w:i/>
          <w:iCs/>
          <w:sz w:val="20"/>
          <w:szCs w:val="20"/>
        </w:rPr>
      </w:pPr>
      <w:r w:rsidRPr="00956AB3">
        <w:rPr>
          <w:rFonts w:ascii="Georgia" w:hAnsi="Georgia"/>
          <w:b/>
          <w:bCs/>
          <w:i/>
          <w:iCs/>
          <w:sz w:val="20"/>
          <w:szCs w:val="20"/>
        </w:rPr>
        <w:lastRenderedPageBreak/>
        <w:t>Topped Only – Add $</w:t>
      </w:r>
      <w:r>
        <w:rPr>
          <w:rFonts w:ascii="Georgia" w:hAnsi="Georgia"/>
          <w:b/>
          <w:bCs/>
          <w:i/>
          <w:iCs/>
          <w:sz w:val="20"/>
          <w:szCs w:val="20"/>
        </w:rPr>
        <w:t>10</w:t>
      </w:r>
      <w:r w:rsidRPr="00956AB3">
        <w:rPr>
          <w:rFonts w:ascii="Georgia" w:hAnsi="Georgia"/>
          <w:b/>
          <w:bCs/>
          <w:i/>
          <w:iCs/>
          <w:sz w:val="20"/>
          <w:szCs w:val="20"/>
        </w:rPr>
        <w:t>.00 each table</w:t>
      </w: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40” H</w:t>
      </w:r>
      <w:r>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8EF241B" w14:textId="77777777" w:rsidR="00620806" w:rsidRPr="00956AB3" w:rsidRDefault="00620806" w:rsidP="00620806">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table</w:t>
      </w:r>
    </w:p>
    <w:p w14:paraId="6948FC0B" w14:textId="77777777" w:rsidR="00620806" w:rsidRDefault="00620806" w:rsidP="00620806">
      <w:pPr>
        <w:pStyle w:val="NoSpacing"/>
        <w:rPr>
          <w:rFonts w:ascii="Georgia" w:hAnsi="Georgia"/>
          <w:sz w:val="20"/>
          <w:szCs w:val="20"/>
        </w:rPr>
      </w:pPr>
    </w:p>
    <w:p w14:paraId="2FFA22D7" w14:textId="77777777" w:rsidR="00620806" w:rsidRDefault="00620806" w:rsidP="00620806">
      <w:pPr>
        <w:pStyle w:val="NoSpacing"/>
        <w:rPr>
          <w:rFonts w:ascii="Georgia" w:hAnsi="Georgia"/>
          <w:sz w:val="20"/>
          <w:szCs w:val="20"/>
        </w:rPr>
      </w:pPr>
    </w:p>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51D9B834"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927FFE">
              <w:rPr>
                <w:rFonts w:ascii="Georgia" w:hAnsi="Georgia"/>
                <w:sz w:val="20"/>
                <w:szCs w:val="20"/>
              </w:rPr>
              <w:t>53</w:t>
            </w:r>
            <w:r w:rsidRPr="00956AB3">
              <w:rPr>
                <w:rFonts w:ascii="Georgia" w:hAnsi="Georgia"/>
                <w:sz w:val="20"/>
                <w:szCs w:val="20"/>
              </w:rPr>
              <w:t>.00</w:t>
            </w:r>
          </w:p>
        </w:tc>
        <w:tc>
          <w:tcPr>
            <w:tcW w:w="1546" w:type="dxa"/>
          </w:tcPr>
          <w:p w14:paraId="27E68F5B" w14:textId="6DBC6F98" w:rsidR="00620806" w:rsidRPr="00956AB3" w:rsidRDefault="00620806" w:rsidP="00E609E6">
            <w:pPr>
              <w:pStyle w:val="NoSpacing"/>
              <w:rPr>
                <w:rFonts w:ascii="Georgia" w:hAnsi="Georgia"/>
                <w:sz w:val="20"/>
                <w:szCs w:val="20"/>
              </w:rPr>
            </w:pPr>
            <w:r w:rsidRPr="00956AB3">
              <w:rPr>
                <w:rFonts w:ascii="Georgia" w:hAnsi="Georgia"/>
                <w:sz w:val="20"/>
                <w:szCs w:val="20"/>
              </w:rPr>
              <w:t>$</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319847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53</w:t>
            </w:r>
            <w:r w:rsidRPr="00956AB3">
              <w:rPr>
                <w:rFonts w:ascii="Georgia" w:hAnsi="Georgia"/>
                <w:sz w:val="20"/>
                <w:szCs w:val="20"/>
              </w:rPr>
              <w:t>.00</w:t>
            </w:r>
          </w:p>
        </w:tc>
        <w:tc>
          <w:tcPr>
            <w:tcW w:w="1546" w:type="dxa"/>
          </w:tcPr>
          <w:p w14:paraId="5A97E159" w14:textId="5B7036E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1A87434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0B10ABF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23E48DA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50</w:t>
            </w:r>
          </w:p>
        </w:tc>
        <w:tc>
          <w:tcPr>
            <w:tcW w:w="1546" w:type="dxa"/>
          </w:tcPr>
          <w:p w14:paraId="57301465" w14:textId="03072C6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3EC0CD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831E37E" w14:textId="6A53ACF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092D510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0FD6A2F" w14:textId="52EAB9D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37B221" w:rsidR="00620806" w:rsidRPr="00956AB3" w:rsidRDefault="00C8626F"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0DDA797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5E95106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99</w:t>
            </w:r>
            <w:r>
              <w:rPr>
                <w:rFonts w:ascii="Georgia" w:hAnsi="Georgia"/>
                <w:sz w:val="20"/>
                <w:szCs w:val="20"/>
              </w:rPr>
              <w:t>.25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72D4E5E6" w:rsidR="00620806" w:rsidRPr="00956AB3" w:rsidRDefault="00C8626F"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47F54B1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w:t>
            </w:r>
            <w:r>
              <w:rPr>
                <w:rFonts w:ascii="Georgia" w:hAnsi="Georgia"/>
                <w:sz w:val="20"/>
                <w:szCs w:val="20"/>
              </w:rPr>
              <w:t>4.50</w:t>
            </w:r>
          </w:p>
        </w:tc>
        <w:tc>
          <w:tcPr>
            <w:tcW w:w="1546" w:type="dxa"/>
          </w:tcPr>
          <w:p w14:paraId="53EA7858" w14:textId="68D6849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1</w:t>
            </w:r>
            <w:r w:rsidR="00FB63F1">
              <w:rPr>
                <w:rFonts w:ascii="Georgia" w:hAnsi="Georgia"/>
                <w:sz w:val="20"/>
                <w:szCs w:val="20"/>
              </w:rPr>
              <w:t>2</w:t>
            </w:r>
            <w:r>
              <w:rPr>
                <w:rFonts w:ascii="Georgia" w:hAnsi="Georgia"/>
                <w:sz w:val="20"/>
                <w:szCs w:val="20"/>
              </w:rPr>
              <w:t>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17970EC" w14:textId="77777777" w:rsidR="00620806" w:rsidRPr="00EC226B"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EndPr>
          <w:rPr>
            <w:rStyle w:val="Style486"/>
          </w:rPr>
        </w:sdtEnd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EndPr>
          <w:rPr>
            <w:rStyle w:val="Style487"/>
          </w:rPr>
        </w:sdtEnd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EndPr>
          <w:rPr>
            <w:rStyle w:val="Style555"/>
          </w:rPr>
        </w:sdtEnd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EndPr>
          <w:rPr>
            <w:rStyle w:val="Style492"/>
          </w:rPr>
        </w:sdtEnd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EndPr>
          <w:rPr>
            <w:rStyle w:val="Style490"/>
          </w:rPr>
        </w:sdtEnd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EndPr>
          <w:rPr>
            <w:rStyle w:val="Style491"/>
          </w:rPr>
        </w:sdtEnd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EndPr>
          <w:rPr>
            <w:rStyle w:val="Style493"/>
          </w:rPr>
        </w:sdtEnd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EndPr>
          <w:rPr>
            <w:rStyle w:val="Style494"/>
          </w:rPr>
        </w:sdtEndPr>
        <w:sdtContent>
          <w:r>
            <w:rPr>
              <w:rStyle w:val="Style494"/>
              <w:rFonts w:ascii="MS Gothic" w:eastAsia="MS Gothic" w:hAnsi="MS Gothic" w:hint="eastAsia"/>
            </w:rPr>
            <w:t>☐</w:t>
          </w:r>
        </w:sdtContent>
      </w:sdt>
      <w:r w:rsidRPr="00956AB3">
        <w:rPr>
          <w:rFonts w:ascii="Georgia" w:hAnsi="Georgia"/>
          <w:sz w:val="20"/>
          <w:szCs w:val="20"/>
        </w:rPr>
        <w:t xml:space="preserve"> White</w:t>
      </w:r>
      <w:r>
        <w:br w:type="page"/>
      </w:r>
    </w:p>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2CB932D4"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0741DE" w:rsidRPr="00E3733C">
        <w:rPr>
          <w:rFonts w:ascii="Georgia" w:hAnsi="Georgia"/>
          <w:sz w:val="16"/>
          <w:szCs w:val="16"/>
        </w:rPr>
        <w:t>Sides)</w:t>
      </w:r>
      <w:r w:rsidR="000741DE">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6A455769"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82</w:t>
            </w:r>
            <w:r w:rsidRPr="00956AB3">
              <w:rPr>
                <w:rFonts w:ascii="Georgia" w:hAnsi="Georgia"/>
                <w:sz w:val="20"/>
                <w:szCs w:val="20"/>
              </w:rPr>
              <w:t>.00</w:t>
            </w:r>
          </w:p>
        </w:tc>
        <w:tc>
          <w:tcPr>
            <w:tcW w:w="1530" w:type="dxa"/>
          </w:tcPr>
          <w:p w14:paraId="1DE2EA5B" w14:textId="0697DA26"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94</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0DA081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82</w:t>
            </w:r>
            <w:r w:rsidRPr="00956AB3">
              <w:rPr>
                <w:rFonts w:ascii="Georgia" w:hAnsi="Georgia"/>
                <w:sz w:val="20"/>
                <w:szCs w:val="20"/>
              </w:rPr>
              <w:t>.00</w:t>
            </w:r>
          </w:p>
        </w:tc>
        <w:tc>
          <w:tcPr>
            <w:tcW w:w="1530" w:type="dxa"/>
          </w:tcPr>
          <w:p w14:paraId="0D76A595" w14:textId="186114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4.75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68D0544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97</w:t>
            </w:r>
            <w:r>
              <w:rPr>
                <w:rFonts w:ascii="Georgia" w:hAnsi="Georgia"/>
                <w:sz w:val="20"/>
                <w:szCs w:val="20"/>
              </w:rPr>
              <w:t>.50</w:t>
            </w:r>
          </w:p>
        </w:tc>
        <w:tc>
          <w:tcPr>
            <w:tcW w:w="1530" w:type="dxa"/>
          </w:tcPr>
          <w:p w14:paraId="2CA0F33A" w14:textId="09912B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6530C86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7C0EDC2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0906A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114</w:t>
            </w:r>
            <w:r>
              <w:rPr>
                <w:rFonts w:ascii="Georgia" w:hAnsi="Georgia"/>
                <w:sz w:val="20"/>
                <w:szCs w:val="20"/>
              </w:rPr>
              <w:t>.00</w:t>
            </w:r>
          </w:p>
        </w:tc>
        <w:tc>
          <w:tcPr>
            <w:tcW w:w="1530" w:type="dxa"/>
          </w:tcPr>
          <w:p w14:paraId="59E3759B" w14:textId="259BA72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01A41702" w:rsidR="00620806" w:rsidRPr="00956AB3" w:rsidRDefault="00821BE8" w:rsidP="00E609E6">
            <w:pPr>
              <w:pStyle w:val="NoSpacing"/>
              <w:rPr>
                <w:rFonts w:ascii="Georgia" w:hAnsi="Georgia"/>
                <w:sz w:val="20"/>
                <w:szCs w:val="20"/>
              </w:rPr>
            </w:pPr>
            <w:r>
              <w:rPr>
                <w:rFonts w:ascii="Georgia" w:hAnsi="Georgia"/>
                <w:sz w:val="20"/>
                <w:szCs w:val="20"/>
              </w:rPr>
              <w:t>114</w:t>
            </w:r>
            <w:r w:rsidR="00620806">
              <w:rPr>
                <w:rFonts w:ascii="Georgia" w:hAnsi="Georgia"/>
                <w:sz w:val="20"/>
                <w:szCs w:val="20"/>
              </w:rPr>
              <w:t>.00</w:t>
            </w:r>
          </w:p>
        </w:tc>
        <w:tc>
          <w:tcPr>
            <w:tcW w:w="1530" w:type="dxa"/>
          </w:tcPr>
          <w:p w14:paraId="5081F16B" w14:textId="41992F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77777777"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EndPr>
          <w:rPr>
            <w:rStyle w:val="Style507"/>
          </w:rPr>
        </w:sdtEnd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EndPr>
          <w:rPr>
            <w:rStyle w:val="Style508"/>
          </w:rPr>
        </w:sdtEnd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EndPr>
          <w:rPr>
            <w:rStyle w:val="Style509"/>
          </w:rPr>
        </w:sdtEnd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EndPr>
          <w:rPr>
            <w:rStyle w:val="Style510"/>
          </w:rPr>
        </w:sdtEnd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EndPr>
          <w:rPr>
            <w:rStyle w:val="Style511"/>
          </w:rPr>
        </w:sdtEnd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EndPr>
          <w:rPr>
            <w:rStyle w:val="Style513"/>
          </w:rPr>
        </w:sdtEnd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EndPr>
          <w:rPr>
            <w:rStyle w:val="Style515"/>
          </w:rPr>
        </w:sdtEnd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EndPr>
          <w:rPr>
            <w:rStyle w:val="Style517"/>
          </w:rPr>
        </w:sdtEnd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8"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8"/>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E609E6">
        <w:trPr>
          <w:trHeight w:val="439"/>
        </w:trPr>
        <w:tc>
          <w:tcPr>
            <w:tcW w:w="5400" w:type="dxa"/>
          </w:tcPr>
          <w:p w14:paraId="3EFF0550" w14:textId="364E1AF1" w:rsidR="00620806" w:rsidRPr="001C059E" w:rsidRDefault="00A27C93" w:rsidP="00620806">
            <w:pPr>
              <w:pStyle w:val="NoSpacing"/>
              <w:tabs>
                <w:tab w:val="center" w:pos="2592"/>
                <w:tab w:val="right" w:pos="5184"/>
              </w:tabs>
              <w:rPr>
                <w:rFonts w:ascii="Georgia" w:hAnsi="Georgia"/>
                <w:b/>
                <w:bCs/>
                <w:sz w:val="24"/>
                <w:szCs w:val="24"/>
              </w:rPr>
            </w:pPr>
            <w:r w:rsidRPr="001C059E">
              <w:rPr>
                <w:rStyle w:val="Style652"/>
                <w:b/>
                <w:bCs/>
              </w:rPr>
              <w:t>ISAC Spring Conference</w:t>
            </w:r>
          </w:p>
        </w:tc>
      </w:tr>
    </w:tbl>
    <w:p w14:paraId="23C8EFD0" w14:textId="13384813"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is not responsible for any additional </w:t>
      </w:r>
      <w:r w:rsidR="00C8626F" w:rsidRPr="00F67DE2">
        <w:rPr>
          <w:rFonts w:ascii="Georgia" w:hAnsi="Georgia"/>
          <w:b/>
          <w:bCs/>
          <w:sz w:val="24"/>
          <w:szCs w:val="24"/>
        </w:rPr>
        <w:t>charge’s</w:t>
      </w:r>
      <w:r w:rsidRPr="00F67DE2">
        <w:rPr>
          <w:rFonts w:ascii="Georgia" w:hAnsi="Georgia"/>
          <w:b/>
          <w:bCs/>
          <w:sz w:val="24"/>
          <w:szCs w:val="24"/>
        </w:rPr>
        <w:t xml:space="preserve"> exhibitors may incur due to scheduling or show site availability.</w:t>
      </w:r>
    </w:p>
    <w:p w14:paraId="6EA4CCDC" w14:textId="4828ACA3" w:rsidR="00620806" w:rsidRDefault="00620806" w:rsidP="00620806">
      <w:pPr>
        <w:pStyle w:val="NoSpacing"/>
        <w:rPr>
          <w:rFonts w:ascii="Georgia" w:hAnsi="Georgia"/>
          <w:b/>
          <w:bCs/>
          <w:sz w:val="24"/>
          <w:szCs w:val="24"/>
        </w:rPr>
      </w:pPr>
    </w:p>
    <w:p w14:paraId="5B73D51C" w14:textId="24964D29" w:rsidR="00D72D3D" w:rsidRPr="00D72D3D" w:rsidRDefault="00D72D3D" w:rsidP="00620806">
      <w:pPr>
        <w:pStyle w:val="NoSpacing"/>
        <w:rPr>
          <w:rFonts w:ascii="Georgia" w:hAnsi="Georgia"/>
          <w:b/>
          <w:bCs/>
          <w:color w:val="C00000"/>
          <w:sz w:val="24"/>
          <w:szCs w:val="24"/>
        </w:rPr>
      </w:pPr>
      <w:r w:rsidRPr="00D72D3D">
        <w:rPr>
          <w:rFonts w:ascii="Georgia" w:hAnsi="Georgia"/>
          <w:b/>
          <w:bCs/>
          <w:color w:val="C00000"/>
          <w:sz w:val="24"/>
          <w:szCs w:val="24"/>
        </w:rPr>
        <w:t>We will manage all material handling exclusively on show floor. Exhibitors can carry items in or use small platform dolly trucks. Any item needing pallet jacks or forklift will have to utilize our service.</w:t>
      </w:r>
      <w:r w:rsidRPr="00D72D3D">
        <w:rPr>
          <w:rFonts w:ascii="Georgia" w:hAnsi="Georgia"/>
          <w:b/>
          <w:bCs/>
          <w:color w:val="C00000"/>
          <w:sz w:val="24"/>
          <w:szCs w:val="24"/>
        </w:rPr>
        <w:tab/>
      </w: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0A83CD96" w14:textId="3F7A4067" w:rsidR="007528AF" w:rsidRPr="00333532" w:rsidRDefault="001C059E" w:rsidP="001C059E">
            <w:pPr>
              <w:pStyle w:val="NoSpacing"/>
              <w:rPr>
                <w:rFonts w:ascii="Georgia" w:hAnsi="Georgia"/>
                <w:sz w:val="24"/>
                <w:szCs w:val="24"/>
              </w:rPr>
            </w:pPr>
            <w:r w:rsidRPr="001C059E">
              <w:rPr>
                <w:rFonts w:ascii="Georgia" w:hAnsi="Georgia"/>
                <w:b/>
                <w:bCs/>
                <w:sz w:val="32"/>
                <w:szCs w:val="32"/>
              </w:rPr>
              <w:t>F</w:t>
            </w:r>
            <w:r w:rsidRPr="001C059E">
              <w:rPr>
                <w:b/>
                <w:bCs/>
                <w:sz w:val="32"/>
                <w:szCs w:val="32"/>
              </w:rPr>
              <w:t>ebruary 7 – March 7</w:t>
            </w: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19D66AF1"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B40A489" w14:textId="77777777" w:rsidR="00620806" w:rsidRDefault="006607F2"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567C54D6" w:rsidR="00620806" w:rsidRDefault="00620806" w:rsidP="00E609E6">
            <w:pPr>
              <w:pStyle w:val="NoSpacing"/>
              <w:rPr>
                <w:rFonts w:ascii="Georgia" w:hAnsi="Georgia"/>
                <w:sz w:val="24"/>
                <w:szCs w:val="24"/>
              </w:rPr>
            </w:pPr>
            <w:r>
              <w:rPr>
                <w:rFonts w:ascii="Georgia" w:hAnsi="Georgia"/>
                <w:sz w:val="24"/>
                <w:szCs w:val="24"/>
              </w:rPr>
              <w:t>= total hundred weight at $</w:t>
            </w:r>
            <w:r w:rsidR="007528AF">
              <w:rPr>
                <w:rFonts w:ascii="Georgia" w:hAnsi="Georgia"/>
                <w:sz w:val="24"/>
                <w:szCs w:val="24"/>
              </w:rPr>
              <w:t>82</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024640D3" w:rsidR="00620806" w:rsidRPr="00ED2513" w:rsidRDefault="00620806" w:rsidP="00E609E6">
            <w:pPr>
              <w:rPr>
                <w:rFonts w:ascii="Georgia" w:hAnsi="Georgia"/>
                <w:sz w:val="24"/>
                <w:szCs w:val="24"/>
              </w:rPr>
            </w:pPr>
            <w:r>
              <w:rPr>
                <w:rFonts w:ascii="Georgia" w:hAnsi="Georgia"/>
                <w:sz w:val="24"/>
                <w:szCs w:val="24"/>
              </w:rPr>
              <w:t>Minimum charge is $</w:t>
            </w:r>
            <w:r w:rsidR="007528AF">
              <w:rPr>
                <w:rFonts w:ascii="Georgia" w:hAnsi="Georgia"/>
                <w:sz w:val="24"/>
                <w:szCs w:val="24"/>
              </w:rPr>
              <w:t>8</w:t>
            </w:r>
            <w:r w:rsidR="003A31D3">
              <w:rPr>
                <w:rFonts w:ascii="Georgia" w:hAnsi="Georgia"/>
                <w:sz w:val="24"/>
                <w:szCs w:val="24"/>
              </w:rPr>
              <w:t>2</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3ACF0AA8"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DAY ONLY.</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6EB87EB8"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F615D87" w14:textId="77777777" w:rsidR="00620806" w:rsidRDefault="006607F2"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5C9E64BF" w:rsidR="00620806" w:rsidRDefault="00620806" w:rsidP="00E609E6">
            <w:pPr>
              <w:pStyle w:val="NoSpacing"/>
              <w:rPr>
                <w:rFonts w:ascii="Georgia" w:hAnsi="Georgia"/>
                <w:sz w:val="24"/>
                <w:szCs w:val="24"/>
              </w:rPr>
            </w:pPr>
            <w:r>
              <w:rPr>
                <w:rFonts w:ascii="Georgia" w:hAnsi="Georgia"/>
                <w:sz w:val="24"/>
                <w:szCs w:val="24"/>
              </w:rPr>
              <w:t>= total hundred weight at $</w:t>
            </w:r>
            <w:r w:rsidR="003A31D3">
              <w:rPr>
                <w:rFonts w:ascii="Georgia" w:hAnsi="Georgia"/>
                <w:sz w:val="24"/>
                <w:szCs w:val="24"/>
              </w:rPr>
              <w:t>78</w:t>
            </w:r>
            <w:r>
              <w:rPr>
                <w:rFonts w:ascii="Georgia" w:hAnsi="Georgia"/>
                <w:sz w:val="24"/>
                <w:szCs w:val="24"/>
              </w:rPr>
              <w:t xml:space="preserve">.50 per hundred </w:t>
            </w:r>
            <w:r w:rsidR="00C8626F">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499B447D" w:rsidR="00620806" w:rsidRPr="00ED2513" w:rsidRDefault="00620806" w:rsidP="00E609E6">
            <w:pPr>
              <w:rPr>
                <w:rFonts w:ascii="Georgia" w:hAnsi="Georgia"/>
                <w:sz w:val="24"/>
                <w:szCs w:val="24"/>
              </w:rPr>
            </w:pPr>
            <w:r>
              <w:rPr>
                <w:rFonts w:ascii="Georgia" w:hAnsi="Georgia"/>
                <w:sz w:val="24"/>
                <w:szCs w:val="24"/>
              </w:rPr>
              <w:t>Minimum charge is $</w:t>
            </w:r>
            <w:r w:rsidR="003A31D3">
              <w:rPr>
                <w:rFonts w:ascii="Georgia" w:hAnsi="Georgia"/>
                <w:sz w:val="24"/>
                <w:szCs w:val="24"/>
              </w:rPr>
              <w:t>78</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69970A56"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73D7D181" w14:textId="77777777" w:rsidR="00620806" w:rsidRDefault="006607F2"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1D4A9002" w:rsidR="00620806" w:rsidRDefault="00620806" w:rsidP="00E609E6">
            <w:pPr>
              <w:pStyle w:val="NoSpacing"/>
              <w:rPr>
                <w:rFonts w:ascii="Georgia" w:hAnsi="Georgia"/>
                <w:sz w:val="24"/>
                <w:szCs w:val="24"/>
              </w:rPr>
            </w:pPr>
            <w:r>
              <w:rPr>
                <w:rFonts w:ascii="Georgia" w:hAnsi="Georgia"/>
                <w:sz w:val="24"/>
                <w:szCs w:val="24"/>
              </w:rPr>
              <w:t>= total hundred weight at $</w:t>
            </w:r>
            <w:r w:rsidR="003A31D3">
              <w:rPr>
                <w:rFonts w:ascii="Georgia" w:hAnsi="Georgia"/>
                <w:sz w:val="24"/>
                <w:szCs w:val="24"/>
              </w:rPr>
              <w:t>104</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20300D91" w:rsidR="00620806" w:rsidRPr="00ED2513" w:rsidRDefault="00620806" w:rsidP="00E609E6">
            <w:pPr>
              <w:rPr>
                <w:rFonts w:ascii="Georgia" w:hAnsi="Georgia"/>
                <w:sz w:val="24"/>
                <w:szCs w:val="24"/>
              </w:rPr>
            </w:pPr>
            <w:r>
              <w:rPr>
                <w:rFonts w:ascii="Georgia" w:hAnsi="Georgia"/>
                <w:sz w:val="24"/>
                <w:szCs w:val="24"/>
              </w:rPr>
              <w:t>Minimum charge is $</w:t>
            </w:r>
            <w:r w:rsidR="003A31D3">
              <w:rPr>
                <w:rFonts w:ascii="Georgia" w:hAnsi="Georgia"/>
                <w:sz w:val="24"/>
                <w:szCs w:val="24"/>
              </w:rPr>
              <w:t>104</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399BF40E"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1C059E">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39" w:type="dxa"/>
        <w:tblLook w:val="04A0" w:firstRow="1" w:lastRow="0" w:firstColumn="1" w:lastColumn="0" w:noHBand="0" w:noVBand="1"/>
      </w:tblPr>
      <w:tblGrid>
        <w:gridCol w:w="10839"/>
      </w:tblGrid>
      <w:tr w:rsidR="00620806" w14:paraId="148A0037" w14:textId="77777777" w:rsidTr="003B4EC0">
        <w:trPr>
          <w:trHeight w:val="314"/>
        </w:trPr>
        <w:sdt>
          <w:sdtPr>
            <w:rPr>
              <w:rStyle w:val="Style667"/>
            </w:rPr>
            <w:alias w:val="Shipping Instruction For"/>
            <w:tag w:val="Shipping Instruction For"/>
            <w:id w:val="753477852"/>
            <w:placeholder>
              <w:docPart w:val="DB4C46DD0B5644F7BDEBA64C64D9868A"/>
            </w:placeholder>
            <w15:color w:val="000000"/>
          </w:sdtPr>
          <w:sdtEndPr>
            <w:rPr>
              <w:rStyle w:val="Style667"/>
            </w:rPr>
          </w:sdtEndPr>
          <w:sdtContent>
            <w:tc>
              <w:tcPr>
                <w:tcW w:w="10839" w:type="dxa"/>
              </w:tcPr>
              <w:p w14:paraId="07128E86" w14:textId="2759AB37" w:rsidR="003A31D3" w:rsidRPr="001C059E" w:rsidRDefault="001C059E" w:rsidP="00E609E6">
                <w:pPr>
                  <w:pStyle w:val="NoSpacing"/>
                  <w:jc w:val="center"/>
                  <w:rPr>
                    <w:rStyle w:val="Style667"/>
                    <w:sz w:val="36"/>
                    <w:szCs w:val="28"/>
                  </w:rPr>
                </w:pPr>
                <w:r w:rsidRPr="001C059E">
                  <w:rPr>
                    <w:rStyle w:val="Style667"/>
                    <w:sz w:val="36"/>
                    <w:szCs w:val="28"/>
                  </w:rPr>
                  <w:t>ISAC Spring Conference</w:t>
                </w:r>
              </w:p>
              <w:p w14:paraId="323ACAFC" w14:textId="6DF26F63" w:rsidR="00620806" w:rsidRDefault="00620806" w:rsidP="003A31D3">
                <w:pPr>
                  <w:pStyle w:val="NoSpacing"/>
                  <w:rPr>
                    <w:rFonts w:ascii="Georgia" w:hAnsi="Georgia"/>
                    <w:sz w:val="28"/>
                    <w:szCs w:val="28"/>
                  </w:rPr>
                </w:pP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77777777" w:rsidR="00620806" w:rsidRPr="005D5A92" w:rsidRDefault="00620806" w:rsidP="00E609E6">
            <w:pPr>
              <w:pStyle w:val="NoSpacing"/>
              <w:rPr>
                <w:rFonts w:ascii="Georgia" w:hAnsi="Georgia"/>
                <w:color w:val="FFFFFF" w:themeColor="background1"/>
                <w:sz w:val="24"/>
                <w:szCs w:val="24"/>
              </w:rPr>
            </w:pPr>
            <w:r>
              <w:rPr>
                <w:rFonts w:ascii="Georgia" w:hAnsi="Georgia"/>
                <w:sz w:val="24"/>
                <w:szCs w:val="24"/>
              </w:rPr>
              <w:t xml:space="preserve">TO: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77777777" w:rsidR="00620806" w:rsidRDefault="00620806" w:rsidP="00E609E6">
            <w:pPr>
              <w:pStyle w:val="NoSpacing"/>
              <w:rPr>
                <w:rStyle w:val="Style92"/>
              </w:rPr>
            </w:pPr>
            <w:r>
              <w:rPr>
                <w:rFonts w:ascii="Georgia" w:hAnsi="Georgia"/>
                <w:sz w:val="24"/>
                <w:szCs w:val="24"/>
              </w:rPr>
              <w:t xml:space="preserve">FOR: </w:t>
            </w:r>
          </w:p>
          <w:tbl>
            <w:tblPr>
              <w:tblStyle w:val="TableGrid"/>
              <w:tblW w:w="4619" w:type="dxa"/>
              <w:tblInd w:w="660" w:type="dxa"/>
              <w:tblLook w:val="04A0" w:firstRow="1" w:lastRow="0" w:firstColumn="1" w:lastColumn="0" w:noHBand="0" w:noVBand="1"/>
            </w:tblPr>
            <w:tblGrid>
              <w:gridCol w:w="4619"/>
            </w:tblGrid>
            <w:tr w:rsidR="00620806" w14:paraId="2765A75D" w14:textId="77777777" w:rsidTr="006F094E">
              <w:trPr>
                <w:trHeight w:val="355"/>
              </w:trPr>
              <w:tc>
                <w:tcPr>
                  <w:tcW w:w="4619" w:type="dxa"/>
                </w:tcPr>
                <w:p w14:paraId="17C62427" w14:textId="1B6E2032" w:rsidR="00620806" w:rsidRPr="00E82122" w:rsidRDefault="001C059E" w:rsidP="00E609E6">
                  <w:pPr>
                    <w:pStyle w:val="NoSpacing"/>
                    <w:rPr>
                      <w:rStyle w:val="Style92"/>
                      <w:b/>
                      <w:bCs/>
                      <w:sz w:val="18"/>
                      <w:szCs w:val="18"/>
                    </w:rPr>
                  </w:pPr>
                  <w:r>
                    <w:rPr>
                      <w:rStyle w:val="Style670"/>
                    </w:rPr>
                    <w:t>ISAC Spring 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77777777" w:rsidR="00620806" w:rsidRDefault="00620806" w:rsidP="00E609E6">
            <w:pPr>
              <w:pStyle w:val="NoSpacing"/>
              <w:rPr>
                <w:rStyle w:val="Style92"/>
              </w:rPr>
            </w:pPr>
            <w:r>
              <w:rPr>
                <w:rStyle w:val="Style92"/>
              </w:rPr>
              <w:t xml:space="preserve">           520 SE 4</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01427BB" w:rsidR="00620806" w:rsidRDefault="00620806" w:rsidP="0085090C">
            <w:pPr>
              <w:rPr>
                <w:rFonts w:ascii="Georgia" w:hAnsi="Georgia"/>
                <w:sz w:val="24"/>
                <w:szCs w:val="24"/>
              </w:rPr>
            </w:pPr>
            <w:r>
              <w:rPr>
                <w:rFonts w:ascii="Georgia" w:hAnsi="Georgia"/>
                <w:sz w:val="24"/>
                <w:szCs w:val="24"/>
              </w:rPr>
              <w:t xml:space="preserve">TO:    </w:t>
            </w:r>
            <w:r w:rsidR="0081618D">
              <w:rPr>
                <w:rFonts w:ascii="Georgia" w:hAnsi="Georgia"/>
                <w:sz w:val="24"/>
                <w:szCs w:val="24"/>
              </w:rPr>
              <w:t>Iowa Events Center</w:t>
            </w:r>
          </w:p>
          <w:p w14:paraId="588BACE9" w14:textId="2ED00DA5" w:rsidR="0085090C" w:rsidRDefault="00E82122"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Community Choice Convention Center</w:t>
            </w:r>
          </w:p>
          <w:p w14:paraId="658C750F" w14:textId="504E701E"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 xml:space="preserve"> </w:t>
            </w:r>
            <w:r>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833</w:t>
            </w:r>
            <w:r w:rsidR="00654303">
              <w:rPr>
                <w:rFonts w:ascii="Georgia" w:eastAsia="Times New Roman" w:hAnsi="Georgia" w:cs="Times New Roman"/>
                <w:color w:val="000000"/>
                <w:sz w:val="24"/>
                <w:szCs w:val="24"/>
              </w:rPr>
              <w:t xml:space="preserve"> </w:t>
            </w:r>
            <w:r w:rsidR="00E82122">
              <w:rPr>
                <w:rFonts w:ascii="Georgia" w:eastAsia="Times New Roman" w:hAnsi="Georgia" w:cs="Times New Roman"/>
                <w:color w:val="000000"/>
                <w:sz w:val="24"/>
                <w:szCs w:val="24"/>
              </w:rPr>
              <w:t>5</w:t>
            </w:r>
            <w:r w:rsidR="00E82122" w:rsidRPr="00E82122">
              <w:rPr>
                <w:rFonts w:ascii="Georgia" w:eastAsia="Times New Roman" w:hAnsi="Georgia" w:cs="Times New Roman"/>
                <w:color w:val="000000"/>
                <w:sz w:val="24"/>
                <w:szCs w:val="24"/>
                <w:vertAlign w:val="superscript"/>
              </w:rPr>
              <w:t>th</w:t>
            </w:r>
            <w:r w:rsidR="00E82122">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Default="00620806" w:rsidP="00E609E6">
            <w:pPr>
              <w:pStyle w:val="NoSpacing"/>
              <w:rPr>
                <w:rStyle w:val="Style92"/>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14:paraId="749538E3" w14:textId="77777777" w:rsidTr="003B4EC0">
              <w:trPr>
                <w:trHeight w:val="512"/>
              </w:trPr>
              <w:sdt>
                <w:sdtPr>
                  <w:rPr>
                    <w:rStyle w:val="Style663"/>
                  </w:rPr>
                  <w:alias w:val="Client Name"/>
                  <w:tag w:val="Client Name"/>
                  <w:id w:val="-1682569291"/>
                  <w:placeholder>
                    <w:docPart w:val="4DB36D95699546AD93C647FCFF97D4E6"/>
                  </w:placeholder>
                  <w15:color w:val="000000"/>
                </w:sdtPr>
                <w:sdtEndPr>
                  <w:rPr>
                    <w:rStyle w:val="Style663"/>
                  </w:rPr>
                </w:sdtEndPr>
                <w:sdtContent>
                  <w:tc>
                    <w:tcPr>
                      <w:tcW w:w="4335" w:type="dxa"/>
                    </w:tcPr>
                    <w:p w14:paraId="7436C7A0" w14:textId="6FC708FB" w:rsidR="00620806" w:rsidRPr="003A31D3" w:rsidRDefault="001C059E" w:rsidP="00E609E6">
                      <w:pPr>
                        <w:pStyle w:val="NoSpacing"/>
                        <w:rPr>
                          <w:rStyle w:val="Style92"/>
                          <w:bCs/>
                          <w:sz w:val="18"/>
                          <w:szCs w:val="18"/>
                        </w:rPr>
                      </w:pPr>
                      <w:r>
                        <w:rPr>
                          <w:rStyle w:val="Style670"/>
                          <w:sz w:val="22"/>
                        </w:rPr>
                        <w:t>ISAC Spring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tbl>
            <w:tblPr>
              <w:tblStyle w:val="TableGrid"/>
              <w:tblW w:w="0" w:type="auto"/>
              <w:tblInd w:w="721" w:type="dxa"/>
              <w:tblLook w:val="04A0" w:firstRow="1" w:lastRow="0" w:firstColumn="1" w:lastColumn="0" w:noHBand="0" w:noVBand="1"/>
            </w:tblPr>
            <w:tblGrid>
              <w:gridCol w:w="3869"/>
            </w:tblGrid>
            <w:tr w:rsidR="00620806" w14:paraId="728888C2" w14:textId="77777777" w:rsidTr="00E609E6">
              <w:trPr>
                <w:trHeight w:val="894"/>
              </w:trPr>
              <w:sdt>
                <w:sdtPr>
                  <w:rPr>
                    <w:rStyle w:val="Style533"/>
                  </w:rPr>
                  <w:alias w:val="Destination Address"/>
                  <w:tag w:val="Destination Address"/>
                  <w:id w:val="686716740"/>
                  <w:placeholder>
                    <w:docPart w:val="321294BE621246168889111EC8D41A0D"/>
                  </w:placeholder>
                  <w15:color w:val="000000"/>
                </w:sdtPr>
                <w:sdtEndPr>
                  <w:rPr>
                    <w:rStyle w:val="Style533"/>
                  </w:rPr>
                </w:sdtEndPr>
                <w:sdtContent>
                  <w:tc>
                    <w:tcPr>
                      <w:tcW w:w="3869" w:type="dxa"/>
                    </w:tcPr>
                    <w:p w14:paraId="1A4A7E58" w14:textId="77777777" w:rsidR="00620806" w:rsidRPr="00D464C1" w:rsidRDefault="00620806" w:rsidP="00E609E6">
                      <w:pPr>
                        <w:tabs>
                          <w:tab w:val="left" w:pos="1215"/>
                        </w:tabs>
                        <w:rPr>
                          <w:rStyle w:val="Style533"/>
                          <w:sz w:val="22"/>
                        </w:rPr>
                      </w:pPr>
                      <w:r w:rsidRPr="00D464C1">
                        <w:rPr>
                          <w:rStyle w:val="Style533"/>
                          <w:sz w:val="22"/>
                        </w:rPr>
                        <w:t>Street Address:</w:t>
                      </w:r>
                    </w:p>
                    <w:p w14:paraId="36DDC71E" w14:textId="77777777" w:rsidR="00620806" w:rsidRDefault="00620806" w:rsidP="00E609E6">
                      <w:pPr>
                        <w:tabs>
                          <w:tab w:val="left" w:pos="1215"/>
                        </w:tabs>
                        <w:rPr>
                          <w:rStyle w:val="Style533"/>
                        </w:rPr>
                      </w:pPr>
                    </w:p>
                    <w:p w14:paraId="752C98DF" w14:textId="77777777" w:rsidR="00620806" w:rsidRDefault="00620806" w:rsidP="00E609E6">
                      <w:pPr>
                        <w:tabs>
                          <w:tab w:val="left" w:pos="1215"/>
                        </w:tabs>
                        <w:rPr>
                          <w:rStyle w:val="Style533"/>
                          <w:sz w:val="22"/>
                        </w:rPr>
                      </w:pPr>
                      <w:r w:rsidRPr="00D464C1">
                        <w:rPr>
                          <w:rStyle w:val="Style533"/>
                          <w:sz w:val="22"/>
                        </w:rPr>
                        <w:t xml:space="preserve">City: </w:t>
                      </w:r>
                    </w:p>
                    <w:p w14:paraId="4AF18E15" w14:textId="77777777" w:rsidR="00620806" w:rsidRDefault="00620806" w:rsidP="00E609E6">
                      <w:pPr>
                        <w:tabs>
                          <w:tab w:val="left" w:pos="1215"/>
                        </w:tabs>
                        <w:rPr>
                          <w:rStyle w:val="Style533"/>
                          <w:sz w:val="22"/>
                        </w:rPr>
                      </w:pPr>
                      <w:r w:rsidRPr="00D464C1">
                        <w:rPr>
                          <w:rStyle w:val="Style533"/>
                          <w:sz w:val="22"/>
                        </w:rPr>
                        <w:t>State</w:t>
                      </w:r>
                      <w:r>
                        <w:rPr>
                          <w:rStyle w:val="Style533"/>
                          <w:sz w:val="22"/>
                        </w:rPr>
                        <w:t>:</w:t>
                      </w:r>
                    </w:p>
                    <w:p w14:paraId="2FE4AB33" w14:textId="77777777" w:rsidR="00620806" w:rsidRPr="00D464C1" w:rsidRDefault="00620806" w:rsidP="00E609E6">
                      <w:pPr>
                        <w:tabs>
                          <w:tab w:val="left" w:pos="1215"/>
                        </w:tabs>
                        <w:rPr>
                          <w:rFonts w:ascii="Georgia" w:hAnsi="Georgia"/>
                          <w:color w:val="000000" w:themeColor="text1"/>
                          <w:sz w:val="24"/>
                        </w:rPr>
                      </w:pPr>
                      <w:r w:rsidRPr="00D464C1">
                        <w:rPr>
                          <w:rStyle w:val="Style533"/>
                          <w:sz w:val="22"/>
                        </w:rPr>
                        <w:t>Zip Code</w:t>
                      </w:r>
                      <w:r>
                        <w:rPr>
                          <w:rStyle w:val="Style533"/>
                        </w:rPr>
                        <w:t>:</w:t>
                      </w:r>
                    </w:p>
                  </w:tc>
                </w:sdtContent>
              </w:sdt>
            </w:tr>
          </w:tbl>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515" w:type="dxa"/>
        <w:tblLook w:val="04A0" w:firstRow="1" w:lastRow="0" w:firstColumn="1" w:lastColumn="0" w:noHBand="0" w:noVBand="1"/>
      </w:tblPr>
      <w:tblGrid>
        <w:gridCol w:w="6565"/>
        <w:gridCol w:w="4950"/>
      </w:tblGrid>
      <w:tr w:rsidR="00620806" w:rsidRPr="00963404" w14:paraId="6A1B3532" w14:textId="77777777" w:rsidTr="00E82122">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51E5708A" w14:textId="1689664A" w:rsidR="00620806" w:rsidRPr="00963404" w:rsidRDefault="00620806" w:rsidP="00E609E6">
            <w:pPr>
              <w:pStyle w:val="NoSpacing"/>
              <w:rPr>
                <w:rFonts w:ascii="Georgia" w:hAnsi="Georgia"/>
                <w:b/>
                <w:bCs/>
              </w:rPr>
            </w:pPr>
            <w:r w:rsidRPr="00963404">
              <w:rPr>
                <w:rFonts w:ascii="Georgia" w:hAnsi="Georgia"/>
                <w:b/>
                <w:bCs/>
              </w:rPr>
              <w:t>Available</w:t>
            </w:r>
            <w:r w:rsidR="001C059E">
              <w:rPr>
                <w:rFonts w:ascii="Georgia" w:hAnsi="Georgia"/>
                <w:b/>
                <w:bCs/>
              </w:rPr>
              <w:t xml:space="preserve"> February 7 – March 7</w:t>
            </w:r>
          </w:p>
        </w:tc>
      </w:tr>
      <w:tr w:rsidR="00620806" w:rsidRPr="00963404" w14:paraId="00A343F7" w14:textId="77777777" w:rsidTr="00E82122">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E82122">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4E0961BD" w:rsidR="00620806"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8F77A5B" w14:textId="376891AD" w:rsidR="007528AF" w:rsidRPr="00EC226B" w:rsidRDefault="007528AF" w:rsidP="00620806">
      <w:pPr>
        <w:pStyle w:val="NoSpacing"/>
        <w:rPr>
          <w:rFonts w:ascii="Georgia" w:hAnsi="Georgia"/>
          <w:b/>
          <w:bCs/>
        </w:rPr>
      </w:pPr>
      <w:r>
        <w:rPr>
          <w:rFonts w:ascii="Georgia" w:hAnsi="Georgia"/>
          <w:b/>
          <w:bCs/>
        </w:rPr>
        <w:t xml:space="preserve">Beginning 5 am </w:t>
      </w: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77777777"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 xml:space="preserve">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w:t>
      </w:r>
      <w:r w:rsidRPr="00963404">
        <w:rPr>
          <w:rFonts w:ascii="Georgia" w:hAnsi="Georgia"/>
          <w:b/>
          <w:bCs/>
          <w:sz w:val="18"/>
          <w:szCs w:val="18"/>
          <w:highlight w:val="yellow"/>
        </w:rPr>
        <w:lastRenderedPageBreak/>
        <w:t xml:space="preserve">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proofErr w:type="gramStart"/>
      <w:r w:rsidRPr="00963404">
        <w:rPr>
          <w:rFonts w:ascii="Georgia" w:hAnsi="Georgia"/>
          <w:b/>
          <w:bCs/>
          <w:sz w:val="18"/>
          <w:szCs w:val="18"/>
          <w:highlight w:val="yellow"/>
        </w:rPr>
        <w:t>as a result of</w:t>
      </w:r>
      <w:proofErr w:type="gramEnd"/>
      <w:r w:rsidRPr="00963404">
        <w:rPr>
          <w:rFonts w:ascii="Georgia" w:hAnsi="Georgia"/>
          <w:b/>
          <w:bCs/>
          <w:sz w:val="18"/>
          <w:szCs w:val="18"/>
          <w:highlight w:val="yellow"/>
        </w:rPr>
        <w:t xml:space="preserve">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7777777" w:rsidR="00620806" w:rsidRDefault="00620806" w:rsidP="00620806">
      <w:pPr>
        <w:pStyle w:val="NoSpacing"/>
        <w:rPr>
          <w:rFonts w:ascii="Georgia" w:hAnsi="Georgia"/>
          <w:b/>
          <w:bCs/>
        </w:rPr>
      </w:pPr>
      <w:r>
        <w:rPr>
          <w:rFonts w:ascii="Georgia" w:hAnsi="Georgia"/>
          <w:b/>
          <w:bCs/>
        </w:rPr>
        <w:t>REFORWARDING INSTRUCTIONS AT CLOSE OF THE SHOW</w:t>
      </w:r>
    </w:p>
    <w:p w14:paraId="13C78F0C" w14:textId="77777777" w:rsidR="00620806" w:rsidRPr="001F0DFE" w:rsidRDefault="00620806" w:rsidP="00620806">
      <w:pPr>
        <w:pStyle w:val="NoSpacing"/>
        <w:rPr>
          <w:rFonts w:ascii="Georgia" w:hAnsi="Georgia"/>
          <w:b/>
          <w:bCs/>
          <w:sz w:val="16"/>
          <w:szCs w:val="16"/>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6607F2"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9"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37F837FC" w:rsidR="000D1591" w:rsidRDefault="000D1591" w:rsidP="00E609E6">
            <w:pPr>
              <w:pStyle w:val="NoSpacing"/>
              <w:rPr>
                <w:rFonts w:ascii="Georgia" w:hAnsi="Georgia"/>
                <w:b/>
                <w:bCs/>
                <w:sz w:val="24"/>
                <w:szCs w:val="24"/>
              </w:rPr>
            </w:pPr>
            <w:r w:rsidRPr="00E431A3">
              <w:rPr>
                <w:rStyle w:val="Style570"/>
                <w:b/>
                <w:bCs/>
              </w:rPr>
              <w:t>TO:</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EndPr>
                <w:rPr>
                  <w:rStyle w:val="Style570"/>
                </w:rPr>
              </w:sdtEnd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EndPr>
          <w:rPr>
            <w:rStyle w:val="Style571"/>
          </w:rPr>
        </w:sdtEnd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EndPr>
          <w:rPr>
            <w:rStyle w:val="Style572"/>
          </w:rPr>
        </w:sdtEnd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EndPr>
          <w:rPr>
            <w:rStyle w:val="Style571"/>
          </w:rPr>
        </w:sdtEndPr>
        <w:sdtContent>
          <w:tr w:rsidR="00620806" w14:paraId="20B93B2A" w14:textId="77777777" w:rsidTr="00E609E6">
            <w:trPr>
              <w:trHeight w:val="350"/>
            </w:trPr>
            <w:tc>
              <w:tcPr>
                <w:tcW w:w="5769" w:type="dxa"/>
              </w:tcPr>
              <w:p w14:paraId="47D064D6" w14:textId="77777777" w:rsidR="00620806" w:rsidRDefault="00620806"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531316598"/>
          <w:placeholder>
            <w:docPart w:val="321294BE621246168889111EC8D41A0D"/>
          </w:placeholder>
          <w15:color w:val="000000"/>
        </w:sdtPr>
        <w:sdtEndPr>
          <w:rPr>
            <w:rStyle w:val="Style572"/>
          </w:rPr>
        </w:sdtEnd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10" w:name="_Hlk29423269"/>
            <w:r w:rsidRPr="00F54AB0">
              <w:rPr>
                <w:rFonts w:ascii="Georgia" w:hAnsi="Georgia"/>
                <w:b/>
                <w:bCs/>
                <w:sz w:val="24"/>
                <w:szCs w:val="24"/>
              </w:rPr>
              <w:t>Piece #:</w:t>
            </w:r>
            <w:r>
              <w:rPr>
                <w:b/>
                <w:bCs/>
                <w:szCs w:val="24"/>
              </w:rPr>
              <w:t xml:space="preserve"> </w:t>
            </w:r>
            <w:bookmarkStart w:id="11"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1"/>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10"/>
    <w:p w14:paraId="1BE633E8" w14:textId="77777777" w:rsidR="00620806" w:rsidRDefault="00620806" w:rsidP="00620806">
      <w:pPr>
        <w:pStyle w:val="NoSpacing"/>
        <w:rPr>
          <w:rFonts w:ascii="Georgia" w:hAnsi="Georgia"/>
          <w:b/>
          <w:bCs/>
          <w:sz w:val="24"/>
          <w:szCs w:val="24"/>
        </w:rPr>
      </w:pPr>
    </w:p>
    <w:bookmarkEnd w:id="9"/>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77777777" w:rsidR="00E431A3" w:rsidRDefault="00E431A3" w:rsidP="00E609E6">
            <w:pPr>
              <w:pStyle w:val="NoSpacing"/>
              <w:rPr>
                <w:rFonts w:ascii="Georgia" w:hAnsi="Georgia"/>
                <w:b/>
                <w:bCs/>
                <w:sz w:val="24"/>
                <w:szCs w:val="24"/>
              </w:rPr>
            </w:pPr>
            <w:r w:rsidRPr="00E431A3">
              <w:rPr>
                <w:rStyle w:val="Style570"/>
                <w:b/>
                <w:bCs/>
              </w:rPr>
              <w:t>TO:</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EndPr>
          <w:rPr>
            <w:rStyle w:val="Style571"/>
          </w:rPr>
        </w:sdtEnd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EndPr>
          <w:rPr>
            <w:rStyle w:val="Style572"/>
          </w:rPr>
        </w:sdtEnd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EndPr>
          <w:rPr>
            <w:rStyle w:val="Style571"/>
          </w:rPr>
        </w:sdtEndPr>
        <w:sdtContent>
          <w:tr w:rsidR="00E431A3" w14:paraId="00D858FF" w14:textId="77777777" w:rsidTr="00E609E6">
            <w:trPr>
              <w:trHeight w:val="350"/>
            </w:trPr>
            <w:tc>
              <w:tcPr>
                <w:tcW w:w="5769" w:type="dxa"/>
              </w:tcPr>
              <w:p w14:paraId="151FD26D" w14:textId="77777777" w:rsidR="00E431A3" w:rsidRDefault="00E431A3"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1662577868"/>
          <w:placeholder>
            <w:docPart w:val="F6D8C23056AE4400A4E80A71F566C8BE"/>
          </w:placeholder>
          <w15:color w:val="000000"/>
        </w:sdtPr>
        <w:sdtEndPr>
          <w:rPr>
            <w:rStyle w:val="Style572"/>
          </w:rPr>
        </w:sdtEnd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End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EndPr>
            <w:rPr>
              <w:rStyle w:val="Style668"/>
            </w:rPr>
          </w:sdtEndPr>
          <w:sdtContent>
            <w:tc>
              <w:tcPr>
                <w:tcW w:w="5935" w:type="dxa"/>
              </w:tcPr>
              <w:p w14:paraId="3FDEB4C6" w14:textId="298C4EA0" w:rsidR="00620806" w:rsidRDefault="001C059E" w:rsidP="00E609E6">
                <w:pPr>
                  <w:pStyle w:val="NoSpacing"/>
                  <w:rPr>
                    <w:rStyle w:val="Style12"/>
                    <w:sz w:val="22"/>
                  </w:rPr>
                </w:pPr>
                <w:r>
                  <w:rPr>
                    <w:rStyle w:val="Style668"/>
                    <w:sz w:val="28"/>
                    <w:szCs w:val="24"/>
                  </w:rPr>
                  <w:t>I</w:t>
                </w:r>
                <w:r>
                  <w:rPr>
                    <w:rStyle w:val="Style668"/>
                    <w:sz w:val="28"/>
                  </w:rPr>
                  <w:t>SAC Spring 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6CC52D73" w:rsidR="00620806" w:rsidRDefault="00620806" w:rsidP="00620806">
      <w:pPr>
        <w:pStyle w:val="NoSpacing"/>
        <w:rPr>
          <w:rFonts w:ascii="Georgia" w:hAnsi="Georgia"/>
          <w:sz w:val="24"/>
          <w:szCs w:val="24"/>
        </w:rPr>
      </w:pPr>
      <w:r>
        <w:rPr>
          <w:rFonts w:ascii="Georgia" w:hAnsi="Georgia"/>
          <w:sz w:val="24"/>
          <w:szCs w:val="24"/>
        </w:rPr>
        <w:t>Decorators and Display men: $</w:t>
      </w:r>
      <w:r w:rsidR="007528AF">
        <w:rPr>
          <w:rFonts w:ascii="Georgia" w:hAnsi="Georgia"/>
          <w:sz w:val="24"/>
          <w:szCs w:val="24"/>
        </w:rPr>
        <w:t>5</w:t>
      </w:r>
      <w:r w:rsidR="003B4EC0">
        <w:rPr>
          <w:rFonts w:ascii="Georgia" w:hAnsi="Georgia"/>
          <w:sz w:val="24"/>
          <w:szCs w:val="24"/>
        </w:rPr>
        <w:t>4</w:t>
      </w:r>
      <w:r>
        <w:rPr>
          <w:rFonts w:ascii="Georgia" w:hAnsi="Georgia"/>
          <w:sz w:val="24"/>
          <w:szCs w:val="24"/>
        </w:rPr>
        <w:t>.50 per hour straight time; $</w:t>
      </w:r>
      <w:r w:rsidR="007528AF">
        <w:rPr>
          <w:rFonts w:ascii="Georgia" w:hAnsi="Georgia"/>
          <w:sz w:val="24"/>
          <w:szCs w:val="24"/>
        </w:rPr>
        <w:t>7</w:t>
      </w:r>
      <w:r w:rsidR="003B4EC0">
        <w:rPr>
          <w:rFonts w:ascii="Georgia" w:hAnsi="Georgia"/>
          <w:sz w:val="24"/>
          <w:szCs w:val="24"/>
        </w:rPr>
        <w:t>2</w:t>
      </w:r>
      <w:r>
        <w:rPr>
          <w:rFonts w:ascii="Georgia" w:hAnsi="Georgia"/>
          <w:sz w:val="24"/>
          <w:szCs w:val="24"/>
        </w:rPr>
        <w:t>.75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6607F2"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EndPr>
                <w:rPr>
                  <w:rStyle w:val="Style597"/>
                </w:rPr>
              </w:sdtEnd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6607F2"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EndPr>
                      <w:rPr>
                        <w:rStyle w:val="Style601"/>
                      </w:rPr>
                    </w:sdtEnd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6607F2"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EndPr>
                      <w:rPr>
                        <w:rStyle w:val="Style602"/>
                      </w:rPr>
                    </w:sdtEnd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6607F2"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EndPr>
                <w:rPr>
                  <w:rStyle w:val="Style598"/>
                </w:rPr>
              </w:sdtEnd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77777777" w:rsidR="00620806" w:rsidRDefault="006607F2"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EndPr>
                      <w:rPr>
                        <w:rStyle w:val="Style606"/>
                      </w:rPr>
                    </w:sdtEndPr>
                    <w:sdtContent>
                      <w:r w:rsidR="00620806">
                        <w:rPr>
                          <w:rStyle w:val="Style606"/>
                          <w:rFonts w:ascii="MS Gothic" w:eastAsia="MS Gothic" w:hAnsi="MS Gothic" w:hint="eastAsia"/>
                        </w:rPr>
                        <w:t>☐</w:t>
                      </w:r>
                    </w:sdtContent>
                  </w:sdt>
                  <w:r w:rsidR="006208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EndPr>
                      <w:rPr>
                        <w:rStyle w:val="Style607"/>
                      </w:rPr>
                    </w:sdtEnd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77777777"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proofErr w:type="gramStart"/>
      <w:r w:rsidRPr="00FD33AC">
        <w:rPr>
          <w:rFonts w:ascii="Georgia" w:hAnsi="Georgia"/>
        </w:rPr>
        <w:t>past experience</w:t>
      </w:r>
      <w:proofErr w:type="gramEnd"/>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307E2E">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DB5C" w14:textId="77777777" w:rsidR="006607F2" w:rsidRDefault="006607F2" w:rsidP="005C0B21">
      <w:pPr>
        <w:spacing w:after="0" w:line="240" w:lineRule="auto"/>
      </w:pPr>
      <w:r>
        <w:separator/>
      </w:r>
    </w:p>
  </w:endnote>
  <w:endnote w:type="continuationSeparator" w:id="0">
    <w:p w14:paraId="06E00B30" w14:textId="77777777" w:rsidR="006607F2" w:rsidRDefault="006607F2"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E609E6" w:rsidRDefault="00E6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E609E6" w:rsidRDefault="00E6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B4862" w14:textId="77777777" w:rsidR="006607F2" w:rsidRDefault="006607F2" w:rsidP="005C0B21">
      <w:pPr>
        <w:spacing w:after="0" w:line="240" w:lineRule="auto"/>
      </w:pPr>
      <w:r>
        <w:separator/>
      </w:r>
    </w:p>
  </w:footnote>
  <w:footnote w:type="continuationSeparator" w:id="0">
    <w:p w14:paraId="52FDF4B9" w14:textId="77777777" w:rsidR="006607F2" w:rsidRDefault="006607F2"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E609E6" w:rsidRDefault="00E609E6" w:rsidP="00CB3E59">
    <w:pPr>
      <w:pStyle w:val="Footer"/>
      <w:jc w:val="center"/>
      <w:rPr>
        <w:rFonts w:ascii="Dancing Script" w:hAnsi="Dancing Script"/>
        <w:sz w:val="24"/>
        <w:szCs w:val="24"/>
      </w:rPr>
    </w:pPr>
  </w:p>
  <w:p w14:paraId="53E015A8" w14:textId="60A15E31" w:rsidR="00E609E6" w:rsidRPr="006B6F16" w:rsidRDefault="00E609E6"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77777777" w:rsidR="00E609E6" w:rsidRPr="00740435" w:rsidRDefault="00E609E6" w:rsidP="006356DE">
    <w:pPr>
      <w:pStyle w:val="Footer"/>
      <w:jc w:val="center"/>
      <w:rPr>
        <w:rFonts w:ascii="Georgia" w:hAnsi="Georgia"/>
        <w:sz w:val="20"/>
        <w:szCs w:val="20"/>
      </w:rPr>
    </w:pPr>
    <w:bookmarkStart w:id="12" w:name="_Hlk31030392"/>
    <w:r w:rsidRPr="00740435">
      <w:rPr>
        <w:rFonts w:ascii="Georgia" w:hAnsi="Georgia"/>
        <w:sz w:val="20"/>
        <w:szCs w:val="20"/>
      </w:rPr>
      <w:t>520 SE 4</w:t>
    </w:r>
    <w:r w:rsidRPr="00740435">
      <w:rPr>
        <w:rFonts w:ascii="Georgia" w:hAnsi="Georgia"/>
        <w:sz w:val="20"/>
        <w:szCs w:val="20"/>
        <w:vertAlign w:val="superscript"/>
      </w:rPr>
      <w:t>th</w:t>
    </w:r>
    <w:r w:rsidRPr="00740435">
      <w:rPr>
        <w:rFonts w:ascii="Georgia" w:hAnsi="Georgia"/>
        <w:sz w:val="20"/>
        <w:szCs w:val="20"/>
      </w:rPr>
      <w:t xml:space="preserve"> Street | Des Moines, IA 50309 | 515-237-8282 | fax: 515-237-8283 | decorateiowa@aol.com</w:t>
    </w:r>
  </w:p>
  <w:bookmarkEnd w:id="12"/>
  <w:p w14:paraId="4C667D7C" w14:textId="77777777" w:rsidR="00E609E6" w:rsidRDefault="00E6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E609E6" w:rsidRDefault="00E609E6" w:rsidP="00EC226B">
    <w:pPr>
      <w:pStyle w:val="Header"/>
      <w:jc w:val="center"/>
      <w:rPr>
        <w:rFonts w:ascii="Georgia" w:hAnsi="Georgia"/>
      </w:rPr>
    </w:pPr>
  </w:p>
  <w:p w14:paraId="71D67104" w14:textId="6D39E209" w:rsidR="00E609E6" w:rsidRDefault="00E609E6"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465C43FF" w:rsidR="00E609E6" w:rsidRPr="00CB3E59" w:rsidRDefault="00E609E6" w:rsidP="000E088E">
    <w:pPr>
      <w:pStyle w:val="Header"/>
      <w:jc w:val="center"/>
      <w:rPr>
        <w:rFonts w:ascii="Georgia" w:hAnsi="Georgia"/>
      </w:rPr>
    </w:pPr>
    <w:r w:rsidRPr="00CB3E59">
      <w:rPr>
        <w:rFonts w:ascii="Georgia" w:hAnsi="Georgia"/>
      </w:rPr>
      <w:t>520 SE 4</w:t>
    </w:r>
    <w:r w:rsidRPr="00CB3E59">
      <w:rPr>
        <w:rFonts w:ascii="Georgia" w:hAnsi="Georgia"/>
        <w:vertAlign w:val="superscript"/>
      </w:rPr>
      <w:t>th</w:t>
    </w:r>
    <w:r w:rsidRPr="00CB3E59">
      <w:rPr>
        <w:rFonts w:ascii="Georgia" w:hAnsi="Georgia"/>
      </w:rPr>
      <w:t xml:space="preserve"> Street</w:t>
    </w:r>
    <w:r>
      <w:rPr>
        <w:rFonts w:ascii="Georgia" w:hAnsi="Georgia"/>
      </w:rPr>
      <w:t xml:space="preserve"> |</w:t>
    </w:r>
    <w:r w:rsidRPr="00CB3E59">
      <w:rPr>
        <w:rFonts w:ascii="Georgia" w:hAnsi="Georgia"/>
      </w:rPr>
      <w:t>Des Moines, Iowa 50309</w:t>
    </w:r>
    <w:r>
      <w:rPr>
        <w:rFonts w:ascii="Georgia" w:hAnsi="Georgia"/>
      </w:rPr>
      <w:t xml:space="preserve"> | </w:t>
    </w:r>
    <w:r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74E6"/>
    <w:rsid w:val="00011C61"/>
    <w:rsid w:val="00012096"/>
    <w:rsid w:val="00024346"/>
    <w:rsid w:val="000324A1"/>
    <w:rsid w:val="00043E27"/>
    <w:rsid w:val="00044B1A"/>
    <w:rsid w:val="00053480"/>
    <w:rsid w:val="0005566B"/>
    <w:rsid w:val="00061DF2"/>
    <w:rsid w:val="00065069"/>
    <w:rsid w:val="000670CE"/>
    <w:rsid w:val="000741DE"/>
    <w:rsid w:val="000746EE"/>
    <w:rsid w:val="00074A6B"/>
    <w:rsid w:val="00085502"/>
    <w:rsid w:val="000905FF"/>
    <w:rsid w:val="000A09E3"/>
    <w:rsid w:val="000A16D9"/>
    <w:rsid w:val="000A542D"/>
    <w:rsid w:val="000A6FC9"/>
    <w:rsid w:val="000A7AE0"/>
    <w:rsid w:val="000B2C47"/>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6731"/>
    <w:rsid w:val="00120D98"/>
    <w:rsid w:val="00126560"/>
    <w:rsid w:val="00127C51"/>
    <w:rsid w:val="00130DF9"/>
    <w:rsid w:val="001455FE"/>
    <w:rsid w:val="001458ED"/>
    <w:rsid w:val="00146BF6"/>
    <w:rsid w:val="00153422"/>
    <w:rsid w:val="0017033C"/>
    <w:rsid w:val="00172F4D"/>
    <w:rsid w:val="0018426F"/>
    <w:rsid w:val="00190BFB"/>
    <w:rsid w:val="00191C41"/>
    <w:rsid w:val="00193F6B"/>
    <w:rsid w:val="0019517C"/>
    <w:rsid w:val="001A04F0"/>
    <w:rsid w:val="001A5BC4"/>
    <w:rsid w:val="001A7909"/>
    <w:rsid w:val="001C059E"/>
    <w:rsid w:val="001C7960"/>
    <w:rsid w:val="001D126F"/>
    <w:rsid w:val="001E0266"/>
    <w:rsid w:val="001E2DE5"/>
    <w:rsid w:val="001E4A6E"/>
    <w:rsid w:val="001E5CDB"/>
    <w:rsid w:val="001E6E7E"/>
    <w:rsid w:val="001F0DFE"/>
    <w:rsid w:val="001F2A72"/>
    <w:rsid w:val="001F3BEC"/>
    <w:rsid w:val="001F6097"/>
    <w:rsid w:val="00203E7D"/>
    <w:rsid w:val="00207F8D"/>
    <w:rsid w:val="00225458"/>
    <w:rsid w:val="00225B04"/>
    <w:rsid w:val="002370E8"/>
    <w:rsid w:val="00237965"/>
    <w:rsid w:val="002449B7"/>
    <w:rsid w:val="00260212"/>
    <w:rsid w:val="0026436A"/>
    <w:rsid w:val="00273451"/>
    <w:rsid w:val="00275FC4"/>
    <w:rsid w:val="00287519"/>
    <w:rsid w:val="0029435F"/>
    <w:rsid w:val="0029558F"/>
    <w:rsid w:val="00295B9E"/>
    <w:rsid w:val="002A0710"/>
    <w:rsid w:val="002B0F81"/>
    <w:rsid w:val="002B4BA6"/>
    <w:rsid w:val="002C1195"/>
    <w:rsid w:val="002C2C68"/>
    <w:rsid w:val="002D3E3D"/>
    <w:rsid w:val="002D55A7"/>
    <w:rsid w:val="002E13D5"/>
    <w:rsid w:val="002E42CA"/>
    <w:rsid w:val="002E784E"/>
    <w:rsid w:val="002F3B7D"/>
    <w:rsid w:val="003077AF"/>
    <w:rsid w:val="00307E2E"/>
    <w:rsid w:val="003103ED"/>
    <w:rsid w:val="0031177A"/>
    <w:rsid w:val="00326E90"/>
    <w:rsid w:val="00333532"/>
    <w:rsid w:val="00334906"/>
    <w:rsid w:val="00346902"/>
    <w:rsid w:val="0035091D"/>
    <w:rsid w:val="0035241A"/>
    <w:rsid w:val="00355751"/>
    <w:rsid w:val="003612E9"/>
    <w:rsid w:val="0036725C"/>
    <w:rsid w:val="003759A0"/>
    <w:rsid w:val="00376389"/>
    <w:rsid w:val="003816FE"/>
    <w:rsid w:val="00390EE0"/>
    <w:rsid w:val="003A31D3"/>
    <w:rsid w:val="003A5F86"/>
    <w:rsid w:val="003B4C9B"/>
    <w:rsid w:val="003B4EC0"/>
    <w:rsid w:val="003C42C8"/>
    <w:rsid w:val="003D2664"/>
    <w:rsid w:val="003E27FF"/>
    <w:rsid w:val="003E3B2C"/>
    <w:rsid w:val="003E3DCA"/>
    <w:rsid w:val="003E60DD"/>
    <w:rsid w:val="003F192E"/>
    <w:rsid w:val="003F7D50"/>
    <w:rsid w:val="00401597"/>
    <w:rsid w:val="0040533C"/>
    <w:rsid w:val="0043581B"/>
    <w:rsid w:val="00443CB3"/>
    <w:rsid w:val="004442D8"/>
    <w:rsid w:val="0044568C"/>
    <w:rsid w:val="00451454"/>
    <w:rsid w:val="00477118"/>
    <w:rsid w:val="00487FEC"/>
    <w:rsid w:val="004904AC"/>
    <w:rsid w:val="00492C08"/>
    <w:rsid w:val="00495123"/>
    <w:rsid w:val="004A36AB"/>
    <w:rsid w:val="004A457D"/>
    <w:rsid w:val="004B32EB"/>
    <w:rsid w:val="004B529F"/>
    <w:rsid w:val="004C2DA9"/>
    <w:rsid w:val="004C382F"/>
    <w:rsid w:val="004C70F6"/>
    <w:rsid w:val="004C7F3A"/>
    <w:rsid w:val="004D3A94"/>
    <w:rsid w:val="004E2AB9"/>
    <w:rsid w:val="004E4915"/>
    <w:rsid w:val="004E7CC7"/>
    <w:rsid w:val="004F1820"/>
    <w:rsid w:val="004F7CFE"/>
    <w:rsid w:val="00504871"/>
    <w:rsid w:val="00515526"/>
    <w:rsid w:val="00516E93"/>
    <w:rsid w:val="00521FC1"/>
    <w:rsid w:val="005322B5"/>
    <w:rsid w:val="00552262"/>
    <w:rsid w:val="00556820"/>
    <w:rsid w:val="00562067"/>
    <w:rsid w:val="00562B4F"/>
    <w:rsid w:val="00571B4B"/>
    <w:rsid w:val="00580251"/>
    <w:rsid w:val="00591396"/>
    <w:rsid w:val="005A47F5"/>
    <w:rsid w:val="005A4C99"/>
    <w:rsid w:val="005B2E40"/>
    <w:rsid w:val="005B50BA"/>
    <w:rsid w:val="005B59B2"/>
    <w:rsid w:val="005C0B21"/>
    <w:rsid w:val="005D5A92"/>
    <w:rsid w:val="005D5D5E"/>
    <w:rsid w:val="005D6A2E"/>
    <w:rsid w:val="005E00D9"/>
    <w:rsid w:val="005E582C"/>
    <w:rsid w:val="005F2989"/>
    <w:rsid w:val="00600BE5"/>
    <w:rsid w:val="006107B1"/>
    <w:rsid w:val="006174D3"/>
    <w:rsid w:val="00620806"/>
    <w:rsid w:val="0062091B"/>
    <w:rsid w:val="00620CEF"/>
    <w:rsid w:val="00621E1D"/>
    <w:rsid w:val="006316EA"/>
    <w:rsid w:val="00631870"/>
    <w:rsid w:val="006356DE"/>
    <w:rsid w:val="00642A64"/>
    <w:rsid w:val="006472CE"/>
    <w:rsid w:val="006538F1"/>
    <w:rsid w:val="00654303"/>
    <w:rsid w:val="006579E8"/>
    <w:rsid w:val="006607F2"/>
    <w:rsid w:val="00660EF3"/>
    <w:rsid w:val="00666E4E"/>
    <w:rsid w:val="00682534"/>
    <w:rsid w:val="00683B68"/>
    <w:rsid w:val="006A2AC2"/>
    <w:rsid w:val="006B2F37"/>
    <w:rsid w:val="006B6F16"/>
    <w:rsid w:val="006C155F"/>
    <w:rsid w:val="006C1DAA"/>
    <w:rsid w:val="006C4D06"/>
    <w:rsid w:val="006D40D6"/>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28AF"/>
    <w:rsid w:val="00754F46"/>
    <w:rsid w:val="00762A9F"/>
    <w:rsid w:val="00771FA5"/>
    <w:rsid w:val="0077282F"/>
    <w:rsid w:val="007761A9"/>
    <w:rsid w:val="00781FF6"/>
    <w:rsid w:val="00784726"/>
    <w:rsid w:val="00796A2B"/>
    <w:rsid w:val="00796BF6"/>
    <w:rsid w:val="007A368B"/>
    <w:rsid w:val="007A77F4"/>
    <w:rsid w:val="007B602B"/>
    <w:rsid w:val="007B60DF"/>
    <w:rsid w:val="007B727A"/>
    <w:rsid w:val="007C4243"/>
    <w:rsid w:val="007D0EA3"/>
    <w:rsid w:val="007D1497"/>
    <w:rsid w:val="007D48AF"/>
    <w:rsid w:val="007F66E1"/>
    <w:rsid w:val="007F77D4"/>
    <w:rsid w:val="0081618D"/>
    <w:rsid w:val="00821BE8"/>
    <w:rsid w:val="00823464"/>
    <w:rsid w:val="00824B94"/>
    <w:rsid w:val="00825319"/>
    <w:rsid w:val="00827FBF"/>
    <w:rsid w:val="00831EE2"/>
    <w:rsid w:val="0085090C"/>
    <w:rsid w:val="00852EFF"/>
    <w:rsid w:val="008538D6"/>
    <w:rsid w:val="00854C1C"/>
    <w:rsid w:val="008605D6"/>
    <w:rsid w:val="00865341"/>
    <w:rsid w:val="008668DB"/>
    <w:rsid w:val="00874E00"/>
    <w:rsid w:val="0087530C"/>
    <w:rsid w:val="00883DC5"/>
    <w:rsid w:val="00885D1C"/>
    <w:rsid w:val="00887166"/>
    <w:rsid w:val="008926A3"/>
    <w:rsid w:val="00893F7D"/>
    <w:rsid w:val="00895234"/>
    <w:rsid w:val="008B4253"/>
    <w:rsid w:val="008C7F0B"/>
    <w:rsid w:val="008D2F44"/>
    <w:rsid w:val="008E0C32"/>
    <w:rsid w:val="008F4CA4"/>
    <w:rsid w:val="008F5F6B"/>
    <w:rsid w:val="00901B4D"/>
    <w:rsid w:val="00905E5F"/>
    <w:rsid w:val="00912E79"/>
    <w:rsid w:val="00927FFE"/>
    <w:rsid w:val="00933588"/>
    <w:rsid w:val="00933D7F"/>
    <w:rsid w:val="00944AFB"/>
    <w:rsid w:val="00947D66"/>
    <w:rsid w:val="00952E6E"/>
    <w:rsid w:val="00956AB3"/>
    <w:rsid w:val="00957482"/>
    <w:rsid w:val="00957E4E"/>
    <w:rsid w:val="00962863"/>
    <w:rsid w:val="00970DE9"/>
    <w:rsid w:val="009718F1"/>
    <w:rsid w:val="00974EC3"/>
    <w:rsid w:val="00977FB6"/>
    <w:rsid w:val="0099279F"/>
    <w:rsid w:val="00994294"/>
    <w:rsid w:val="00994758"/>
    <w:rsid w:val="009A0380"/>
    <w:rsid w:val="009A4242"/>
    <w:rsid w:val="009A4701"/>
    <w:rsid w:val="009B2F17"/>
    <w:rsid w:val="009B3082"/>
    <w:rsid w:val="009B68F1"/>
    <w:rsid w:val="009C1DF2"/>
    <w:rsid w:val="009E0302"/>
    <w:rsid w:val="009E7286"/>
    <w:rsid w:val="009F00E7"/>
    <w:rsid w:val="009F30E6"/>
    <w:rsid w:val="009F3259"/>
    <w:rsid w:val="009F6021"/>
    <w:rsid w:val="00A27C93"/>
    <w:rsid w:val="00A31349"/>
    <w:rsid w:val="00A436F9"/>
    <w:rsid w:val="00A51374"/>
    <w:rsid w:val="00A57F5D"/>
    <w:rsid w:val="00A60060"/>
    <w:rsid w:val="00A752C5"/>
    <w:rsid w:val="00A8116C"/>
    <w:rsid w:val="00A85019"/>
    <w:rsid w:val="00A8601E"/>
    <w:rsid w:val="00A86EDA"/>
    <w:rsid w:val="00A967B4"/>
    <w:rsid w:val="00AA22AB"/>
    <w:rsid w:val="00AB133D"/>
    <w:rsid w:val="00AB1BB7"/>
    <w:rsid w:val="00AB2871"/>
    <w:rsid w:val="00AB2A4A"/>
    <w:rsid w:val="00AD0A22"/>
    <w:rsid w:val="00AE0CDE"/>
    <w:rsid w:val="00AF2E15"/>
    <w:rsid w:val="00AF5CA2"/>
    <w:rsid w:val="00AF5E9C"/>
    <w:rsid w:val="00B14C7B"/>
    <w:rsid w:val="00B23368"/>
    <w:rsid w:val="00B37DA6"/>
    <w:rsid w:val="00B40C0B"/>
    <w:rsid w:val="00B47D22"/>
    <w:rsid w:val="00B6699F"/>
    <w:rsid w:val="00B66E7F"/>
    <w:rsid w:val="00B74862"/>
    <w:rsid w:val="00B762DD"/>
    <w:rsid w:val="00B8677F"/>
    <w:rsid w:val="00B91958"/>
    <w:rsid w:val="00B945A6"/>
    <w:rsid w:val="00B948C7"/>
    <w:rsid w:val="00B95184"/>
    <w:rsid w:val="00B977DA"/>
    <w:rsid w:val="00BA1C75"/>
    <w:rsid w:val="00BB4F7C"/>
    <w:rsid w:val="00BC10AC"/>
    <w:rsid w:val="00BD639A"/>
    <w:rsid w:val="00BD76C4"/>
    <w:rsid w:val="00BE0E61"/>
    <w:rsid w:val="00BE3487"/>
    <w:rsid w:val="00BE6EC2"/>
    <w:rsid w:val="00BF0C14"/>
    <w:rsid w:val="00C033CC"/>
    <w:rsid w:val="00C03E84"/>
    <w:rsid w:val="00C112D9"/>
    <w:rsid w:val="00C25FFA"/>
    <w:rsid w:val="00C30556"/>
    <w:rsid w:val="00C31E74"/>
    <w:rsid w:val="00C35439"/>
    <w:rsid w:val="00C466BF"/>
    <w:rsid w:val="00C54C4D"/>
    <w:rsid w:val="00C56E09"/>
    <w:rsid w:val="00C6283D"/>
    <w:rsid w:val="00C63319"/>
    <w:rsid w:val="00C671A6"/>
    <w:rsid w:val="00C823E7"/>
    <w:rsid w:val="00C8626F"/>
    <w:rsid w:val="00C873EA"/>
    <w:rsid w:val="00C962C2"/>
    <w:rsid w:val="00CB3E59"/>
    <w:rsid w:val="00CB49A8"/>
    <w:rsid w:val="00CC14CE"/>
    <w:rsid w:val="00CC150C"/>
    <w:rsid w:val="00CC2487"/>
    <w:rsid w:val="00CC562C"/>
    <w:rsid w:val="00CE249C"/>
    <w:rsid w:val="00CF12D7"/>
    <w:rsid w:val="00D04FC2"/>
    <w:rsid w:val="00D13508"/>
    <w:rsid w:val="00D136CB"/>
    <w:rsid w:val="00D20F53"/>
    <w:rsid w:val="00D311D8"/>
    <w:rsid w:val="00D335D0"/>
    <w:rsid w:val="00D34F4B"/>
    <w:rsid w:val="00D37F0E"/>
    <w:rsid w:val="00D67BA6"/>
    <w:rsid w:val="00D72D3D"/>
    <w:rsid w:val="00D75B47"/>
    <w:rsid w:val="00D77C90"/>
    <w:rsid w:val="00D803D2"/>
    <w:rsid w:val="00D834B7"/>
    <w:rsid w:val="00D84401"/>
    <w:rsid w:val="00D94AF6"/>
    <w:rsid w:val="00D961A2"/>
    <w:rsid w:val="00DA3386"/>
    <w:rsid w:val="00DB7B73"/>
    <w:rsid w:val="00DC3A5E"/>
    <w:rsid w:val="00DC5588"/>
    <w:rsid w:val="00DD01E4"/>
    <w:rsid w:val="00DD4CC1"/>
    <w:rsid w:val="00DD5E53"/>
    <w:rsid w:val="00DE3CBB"/>
    <w:rsid w:val="00DF5C5F"/>
    <w:rsid w:val="00DF63BF"/>
    <w:rsid w:val="00E03531"/>
    <w:rsid w:val="00E03C63"/>
    <w:rsid w:val="00E0603A"/>
    <w:rsid w:val="00E23E52"/>
    <w:rsid w:val="00E25F6E"/>
    <w:rsid w:val="00E36DA1"/>
    <w:rsid w:val="00E3733C"/>
    <w:rsid w:val="00E431A3"/>
    <w:rsid w:val="00E464F3"/>
    <w:rsid w:val="00E50986"/>
    <w:rsid w:val="00E51DB4"/>
    <w:rsid w:val="00E609E6"/>
    <w:rsid w:val="00E6331F"/>
    <w:rsid w:val="00E66EF5"/>
    <w:rsid w:val="00E767FB"/>
    <w:rsid w:val="00E777E2"/>
    <w:rsid w:val="00E82122"/>
    <w:rsid w:val="00E8630F"/>
    <w:rsid w:val="00E86D0D"/>
    <w:rsid w:val="00E9407B"/>
    <w:rsid w:val="00EB383C"/>
    <w:rsid w:val="00EB6FD9"/>
    <w:rsid w:val="00EC226B"/>
    <w:rsid w:val="00EC3D64"/>
    <w:rsid w:val="00EC4083"/>
    <w:rsid w:val="00ED2513"/>
    <w:rsid w:val="00EE3F94"/>
    <w:rsid w:val="00EF0479"/>
    <w:rsid w:val="00F025CA"/>
    <w:rsid w:val="00F035F1"/>
    <w:rsid w:val="00F107C2"/>
    <w:rsid w:val="00F12A3F"/>
    <w:rsid w:val="00F22D92"/>
    <w:rsid w:val="00F2352D"/>
    <w:rsid w:val="00F25CE2"/>
    <w:rsid w:val="00F443C4"/>
    <w:rsid w:val="00F52AB2"/>
    <w:rsid w:val="00F533E9"/>
    <w:rsid w:val="00F54AB0"/>
    <w:rsid w:val="00F6539B"/>
    <w:rsid w:val="00F66A9A"/>
    <w:rsid w:val="00F67DE2"/>
    <w:rsid w:val="00F70B68"/>
    <w:rsid w:val="00F758A6"/>
    <w:rsid w:val="00F84E08"/>
    <w:rsid w:val="00F91928"/>
    <w:rsid w:val="00FA2124"/>
    <w:rsid w:val="00FB17AE"/>
    <w:rsid w:val="00FB30F7"/>
    <w:rsid w:val="00FB63F1"/>
    <w:rsid w:val="00FD33AC"/>
    <w:rsid w:val="00FE03BF"/>
    <w:rsid w:val="00FE41F1"/>
    <w:rsid w:val="00FE589F"/>
    <w:rsid w:val="00FF087B"/>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2B6E986B793D4F52A4E0FC940ABCF3C9"/>
        <w:category>
          <w:name w:val="General"/>
          <w:gallery w:val="placeholder"/>
        </w:category>
        <w:types>
          <w:type w:val="bbPlcHdr"/>
        </w:types>
        <w:behaviors>
          <w:behavior w:val="content"/>
        </w:behaviors>
        <w:guid w:val="{6E5D17F4-AC3D-4732-821A-3A3CF5BB03E2}"/>
      </w:docPartPr>
      <w:docPartBody>
        <w:p w:rsidR="006831FF" w:rsidRDefault="00107B07" w:rsidP="00107B07">
          <w:pPr>
            <w:pStyle w:val="2B6E986B793D4F52A4E0FC940ABCF3C99"/>
          </w:pPr>
          <w:r w:rsidRPr="005D5A92">
            <w:rPr>
              <w:rStyle w:val="PlaceholderText"/>
              <w:color w:val="FFFFFF" w:themeColor="background1"/>
            </w:rPr>
            <w:t>Click or tap here to enter text.</w:t>
          </w:r>
        </w:p>
      </w:docPartBody>
    </w:docPart>
    <w:docPart>
      <w:docPartPr>
        <w:name w:val="39CA76A0D62F42009D62D9BA51A6725E"/>
        <w:category>
          <w:name w:val="General"/>
          <w:gallery w:val="placeholder"/>
        </w:category>
        <w:types>
          <w:type w:val="bbPlcHdr"/>
        </w:types>
        <w:behaviors>
          <w:behavior w:val="content"/>
        </w:behaviors>
        <w:guid w:val="{49812697-02E1-4CE7-95D1-50518463C873}"/>
      </w:docPartPr>
      <w:docPartBody>
        <w:p w:rsidR="006831FF" w:rsidRDefault="00107B07" w:rsidP="00107B07">
          <w:pPr>
            <w:pStyle w:val="39CA76A0D62F42009D62D9BA51A6725E9"/>
          </w:pPr>
          <w:r w:rsidRPr="000E088E">
            <w:rPr>
              <w:rStyle w:val="PlaceholderText"/>
              <w:color w:val="FFFFFF" w:themeColor="background1"/>
              <w:sz w:val="20"/>
              <w:szCs w:val="20"/>
            </w:rPr>
            <w:t>Click or tap to enter a date.</w:t>
          </w:r>
        </w:p>
      </w:docPartBody>
    </w:docPart>
    <w:docPart>
      <w:docPartPr>
        <w:name w:val="0C63838C33C44A5993245A1C8C54B8A9"/>
        <w:category>
          <w:name w:val="General"/>
          <w:gallery w:val="placeholder"/>
        </w:category>
        <w:types>
          <w:type w:val="bbPlcHdr"/>
        </w:types>
        <w:behaviors>
          <w:behavior w:val="content"/>
        </w:behaviors>
        <w:guid w:val="{F1BF4962-B7B6-4ED0-922C-5C18EA5E8393}"/>
      </w:docPartPr>
      <w:docPartBody>
        <w:p w:rsidR="006831FF" w:rsidRDefault="00107B07" w:rsidP="00107B07">
          <w:pPr>
            <w:pStyle w:val="0C63838C33C44A5993245A1C8C54B8A99"/>
          </w:pPr>
          <w:r w:rsidRPr="000E088E">
            <w:rPr>
              <w:rStyle w:val="PlaceholderText"/>
              <w:color w:val="FFFFFF" w:themeColor="background1"/>
              <w:sz w:val="20"/>
              <w:szCs w:val="20"/>
            </w:rPr>
            <w:t>Click or tap here to enter text.</w:t>
          </w:r>
        </w:p>
      </w:docPartBody>
    </w:docPart>
    <w:docPart>
      <w:docPartPr>
        <w:name w:val="87183315C2244EDDBB2434DD76546DDA"/>
        <w:category>
          <w:name w:val="General"/>
          <w:gallery w:val="placeholder"/>
        </w:category>
        <w:types>
          <w:type w:val="bbPlcHdr"/>
        </w:types>
        <w:behaviors>
          <w:behavior w:val="content"/>
        </w:behaviors>
        <w:guid w:val="{159663EB-6C0F-4CCA-A831-DFB54B24A4AA}"/>
      </w:docPartPr>
      <w:docPartBody>
        <w:p w:rsidR="006831FF" w:rsidRDefault="00107B07" w:rsidP="00107B07">
          <w:pPr>
            <w:pStyle w:val="87183315C2244EDDBB2434DD76546DDA9"/>
          </w:pPr>
          <w:r w:rsidRPr="000E088E">
            <w:rPr>
              <w:rStyle w:val="PlaceholderText"/>
              <w:color w:val="FFFFFF" w:themeColor="background1"/>
              <w:sz w:val="20"/>
              <w:szCs w:val="20"/>
            </w:rPr>
            <w:t>Click or tap here to enter text.</w:t>
          </w:r>
        </w:p>
      </w:docPartBody>
    </w:docPart>
    <w:docPart>
      <w:docPartPr>
        <w:name w:val="2F02DEAFB95344BBB01297A071BD5178"/>
        <w:category>
          <w:name w:val="General"/>
          <w:gallery w:val="placeholder"/>
        </w:category>
        <w:types>
          <w:type w:val="bbPlcHdr"/>
        </w:types>
        <w:behaviors>
          <w:behavior w:val="content"/>
        </w:behaviors>
        <w:guid w:val="{4F07BD7F-DB21-4086-A249-A7ED32846B24}"/>
      </w:docPartPr>
      <w:docPartBody>
        <w:p w:rsidR="006831FF" w:rsidRDefault="00107B07" w:rsidP="00107B07">
          <w:pPr>
            <w:pStyle w:val="2F02DEAFB95344BBB01297A071BD51789"/>
          </w:pPr>
          <w:r w:rsidRPr="000E088E">
            <w:rPr>
              <w:rStyle w:val="PlaceholderText"/>
              <w:color w:val="FFFFFF" w:themeColor="background1"/>
              <w:sz w:val="20"/>
              <w:szCs w:val="20"/>
            </w:rPr>
            <w:t>Click or tap here to enter text.</w:t>
          </w:r>
        </w:p>
      </w:docPartBody>
    </w:docPart>
    <w:docPart>
      <w:docPartPr>
        <w:name w:val="BFCBC008048E40E2BAD5EE6BC5B7A3F7"/>
        <w:category>
          <w:name w:val="General"/>
          <w:gallery w:val="placeholder"/>
        </w:category>
        <w:types>
          <w:type w:val="bbPlcHdr"/>
        </w:types>
        <w:behaviors>
          <w:behavior w:val="content"/>
        </w:behaviors>
        <w:guid w:val="{CB45EEB3-87D7-4646-B436-56B5F66DEF45}"/>
      </w:docPartPr>
      <w:docPartBody>
        <w:p w:rsidR="006831FF" w:rsidRDefault="00107B07" w:rsidP="00107B07">
          <w:pPr>
            <w:pStyle w:val="BFCBC008048E40E2BAD5EE6BC5B7A3F79"/>
          </w:pPr>
          <w:r w:rsidRPr="000E088E">
            <w:rPr>
              <w:rStyle w:val="PlaceholderText"/>
              <w:color w:val="FFFFFF" w:themeColor="background1"/>
              <w:sz w:val="20"/>
              <w:szCs w:val="20"/>
            </w:rPr>
            <w:t>Click or tap here to enter text.</w:t>
          </w:r>
        </w:p>
      </w:docPartBody>
    </w:docPart>
    <w:docPart>
      <w:docPartPr>
        <w:name w:val="91F297537CC4467CB29684301A9F8E6A"/>
        <w:category>
          <w:name w:val="General"/>
          <w:gallery w:val="placeholder"/>
        </w:category>
        <w:types>
          <w:type w:val="bbPlcHdr"/>
        </w:types>
        <w:behaviors>
          <w:behavior w:val="content"/>
        </w:behaviors>
        <w:guid w:val="{5949E505-8096-491E-A3E2-CD642FD2CE52}"/>
      </w:docPartPr>
      <w:docPartBody>
        <w:p w:rsidR="006831FF" w:rsidRDefault="00107B07" w:rsidP="00107B07">
          <w:pPr>
            <w:pStyle w:val="91F297537CC4467CB29684301A9F8E6A9"/>
          </w:pPr>
          <w:r w:rsidRPr="000E088E">
            <w:rPr>
              <w:rStyle w:val="PlaceholderText"/>
              <w:color w:val="FFFFFF" w:themeColor="background1"/>
              <w:sz w:val="20"/>
              <w:szCs w:val="20"/>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r w:rsidRPr="007B60DF">
            <w:rPr>
              <w:rStyle w:val="PlaceholderText"/>
              <w:rFonts w:ascii="Georgia" w:hAnsi="Georgia"/>
              <w:color w:val="FFFFFF" w:themeColor="background1"/>
              <w:sz w:val="20"/>
              <w:szCs w:val="20"/>
            </w:rPr>
            <w:t>Click or tap here to enter text.</w:t>
          </w:r>
        </w:p>
      </w:docPartBody>
    </w:docPart>
    <w:docPart>
      <w:docPartPr>
        <w:name w:val="82044A9F103D477F82324947673B8E2C"/>
        <w:category>
          <w:name w:val="General"/>
          <w:gallery w:val="placeholder"/>
        </w:category>
        <w:types>
          <w:type w:val="bbPlcHdr"/>
        </w:types>
        <w:behaviors>
          <w:behavior w:val="content"/>
        </w:behaviors>
        <w:guid w:val="{2CD171ED-AB1C-470B-A5AB-617EDB7FBD47}"/>
      </w:docPartPr>
      <w:docPartBody>
        <w:p w:rsidR="00000000" w:rsidRDefault="00B1271D" w:rsidP="00B1271D">
          <w:pPr>
            <w:pStyle w:val="82044A9F103D477F82324947673B8E2C"/>
          </w:pPr>
          <w:r w:rsidRPr="000E088E">
            <w:rPr>
              <w:rStyle w:val="PlaceholderText"/>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0337A"/>
    <w:rsid w:val="00012056"/>
    <w:rsid w:val="00032B04"/>
    <w:rsid w:val="00073BFD"/>
    <w:rsid w:val="00076CED"/>
    <w:rsid w:val="00103430"/>
    <w:rsid w:val="00107B07"/>
    <w:rsid w:val="001370D0"/>
    <w:rsid w:val="00164C2C"/>
    <w:rsid w:val="001969F1"/>
    <w:rsid w:val="001D0C30"/>
    <w:rsid w:val="002113AE"/>
    <w:rsid w:val="002919AB"/>
    <w:rsid w:val="00297773"/>
    <w:rsid w:val="002A54F4"/>
    <w:rsid w:val="00304868"/>
    <w:rsid w:val="00342EF6"/>
    <w:rsid w:val="003E31DE"/>
    <w:rsid w:val="004872BD"/>
    <w:rsid w:val="00492B19"/>
    <w:rsid w:val="00504361"/>
    <w:rsid w:val="005903ED"/>
    <w:rsid w:val="005E47DB"/>
    <w:rsid w:val="00613440"/>
    <w:rsid w:val="00633450"/>
    <w:rsid w:val="006831FF"/>
    <w:rsid w:val="006A2A85"/>
    <w:rsid w:val="006B3637"/>
    <w:rsid w:val="006F5485"/>
    <w:rsid w:val="0070333A"/>
    <w:rsid w:val="00710916"/>
    <w:rsid w:val="00756323"/>
    <w:rsid w:val="00777B01"/>
    <w:rsid w:val="007802D3"/>
    <w:rsid w:val="007A2732"/>
    <w:rsid w:val="008066BA"/>
    <w:rsid w:val="00836BD7"/>
    <w:rsid w:val="008A223F"/>
    <w:rsid w:val="009328D5"/>
    <w:rsid w:val="00993E19"/>
    <w:rsid w:val="00994B29"/>
    <w:rsid w:val="009F7936"/>
    <w:rsid w:val="00A21F59"/>
    <w:rsid w:val="00A51CE5"/>
    <w:rsid w:val="00AE57B0"/>
    <w:rsid w:val="00B1271D"/>
    <w:rsid w:val="00B22160"/>
    <w:rsid w:val="00B93E19"/>
    <w:rsid w:val="00BC0C2B"/>
    <w:rsid w:val="00C113DC"/>
    <w:rsid w:val="00C51CA0"/>
    <w:rsid w:val="00CB6B3A"/>
    <w:rsid w:val="00CF51BC"/>
    <w:rsid w:val="00D00C47"/>
    <w:rsid w:val="00D34A88"/>
    <w:rsid w:val="00D41DDD"/>
    <w:rsid w:val="00D704FC"/>
    <w:rsid w:val="00D77104"/>
    <w:rsid w:val="00DB7C97"/>
    <w:rsid w:val="00E1739B"/>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71D"/>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2B6E986B793D4F52A4E0FC940ABCF3C99">
    <w:name w:val="2B6E986B793D4F52A4E0FC940ABCF3C99"/>
    <w:rsid w:val="00107B07"/>
    <w:pPr>
      <w:spacing w:after="0" w:line="240" w:lineRule="auto"/>
    </w:pPr>
    <w:rPr>
      <w:rFonts w:eastAsiaTheme="minorHAnsi"/>
    </w:rPr>
  </w:style>
  <w:style w:type="paragraph" w:customStyle="1" w:styleId="39CA76A0D62F42009D62D9BA51A6725E9">
    <w:name w:val="39CA76A0D62F42009D62D9BA51A6725E9"/>
    <w:rsid w:val="00107B07"/>
    <w:pPr>
      <w:spacing w:after="0" w:line="240" w:lineRule="auto"/>
    </w:pPr>
    <w:rPr>
      <w:rFonts w:eastAsiaTheme="minorHAnsi"/>
    </w:rPr>
  </w:style>
  <w:style w:type="paragraph" w:customStyle="1" w:styleId="0C63838C33C44A5993245A1C8C54B8A99">
    <w:name w:val="0C63838C33C44A5993245A1C8C54B8A99"/>
    <w:rsid w:val="00107B07"/>
    <w:pPr>
      <w:spacing w:after="0" w:line="240" w:lineRule="auto"/>
    </w:pPr>
    <w:rPr>
      <w:rFonts w:eastAsiaTheme="minorHAnsi"/>
    </w:rPr>
  </w:style>
  <w:style w:type="paragraph" w:customStyle="1" w:styleId="0AFBDD80C69A4147841579AAC198E4C93">
    <w:name w:val="0AFBDD80C69A4147841579AAC198E4C93"/>
    <w:rsid w:val="00107B07"/>
    <w:pPr>
      <w:spacing w:after="0" w:line="240" w:lineRule="auto"/>
    </w:pPr>
    <w:rPr>
      <w:rFonts w:eastAsiaTheme="minorHAnsi"/>
    </w:rPr>
  </w:style>
  <w:style w:type="paragraph" w:customStyle="1" w:styleId="87183315C2244EDDBB2434DD76546DDA9">
    <w:name w:val="87183315C2244EDDBB2434DD76546DDA9"/>
    <w:rsid w:val="00107B07"/>
    <w:pPr>
      <w:spacing w:after="0" w:line="240" w:lineRule="auto"/>
    </w:pPr>
    <w:rPr>
      <w:rFonts w:eastAsiaTheme="minorHAnsi"/>
    </w:rPr>
  </w:style>
  <w:style w:type="paragraph" w:customStyle="1" w:styleId="2F02DEAFB95344BBB01297A071BD51789">
    <w:name w:val="2F02DEAFB95344BBB01297A071BD51789"/>
    <w:rsid w:val="00107B07"/>
    <w:pPr>
      <w:spacing w:after="0" w:line="240" w:lineRule="auto"/>
    </w:pPr>
    <w:rPr>
      <w:rFonts w:eastAsiaTheme="minorHAnsi"/>
    </w:rPr>
  </w:style>
  <w:style w:type="paragraph" w:customStyle="1" w:styleId="BFCBC008048E40E2BAD5EE6BC5B7A3F79">
    <w:name w:val="BFCBC008048E40E2BAD5EE6BC5B7A3F79"/>
    <w:rsid w:val="00107B07"/>
    <w:pPr>
      <w:spacing w:after="0" w:line="240" w:lineRule="auto"/>
    </w:pPr>
    <w:rPr>
      <w:rFonts w:eastAsiaTheme="minorHAnsi"/>
    </w:rPr>
  </w:style>
  <w:style w:type="paragraph" w:customStyle="1" w:styleId="91F297537CC4467CB29684301A9F8E6A9">
    <w:name w:val="91F297537CC4467CB29684301A9F8E6A9"/>
    <w:rsid w:val="00107B07"/>
    <w:pPr>
      <w:spacing w:after="0" w:line="240" w:lineRule="auto"/>
    </w:pPr>
    <w:rPr>
      <w:rFonts w:eastAsiaTheme="minorHAnsi"/>
    </w:rPr>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6F92C2E765A94C4BB8B0279C70AB3285">
    <w:name w:val="6F92C2E765A94C4BB8B0279C70AB3285"/>
    <w:rsid w:val="00B1271D"/>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82044A9F103D477F82324947673B8E2C">
    <w:name w:val="82044A9F103D477F82324947673B8E2C"/>
    <w:rsid w:val="00B12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FA77-08F6-40FD-9A59-C662FF0F1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2</cp:revision>
  <cp:lastPrinted>2022-01-25T16:37:00Z</cp:lastPrinted>
  <dcterms:created xsi:type="dcterms:W3CDTF">2022-01-25T16:38:00Z</dcterms:created>
  <dcterms:modified xsi:type="dcterms:W3CDTF">2022-01-25T16:38:00Z</dcterms:modified>
</cp:coreProperties>
</file>