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53" w:rsidRPr="00F14C50" w:rsidRDefault="007416C6" w:rsidP="002453D0">
      <w:pPr>
        <w:jc w:val="both"/>
        <w:rPr>
          <w:b/>
          <w:sz w:val="22"/>
          <w:szCs w:val="22"/>
        </w:rPr>
      </w:pPr>
      <w:r>
        <w:rPr>
          <w:b/>
          <w:sz w:val="22"/>
          <w:szCs w:val="22"/>
        </w:rPr>
        <w:t>Minutes</w:t>
      </w:r>
    </w:p>
    <w:p w:rsidR="007416C6" w:rsidRDefault="008D2053" w:rsidP="002453D0">
      <w:pPr>
        <w:jc w:val="both"/>
        <w:rPr>
          <w:b/>
          <w:sz w:val="22"/>
          <w:szCs w:val="22"/>
        </w:rPr>
      </w:pPr>
      <w:r w:rsidRPr="00F14C50">
        <w:rPr>
          <w:b/>
          <w:sz w:val="22"/>
          <w:szCs w:val="22"/>
        </w:rPr>
        <w:t>Iowa State Association of Counties</w:t>
      </w:r>
      <w:r w:rsidR="002453D0" w:rsidRPr="00F14C50">
        <w:rPr>
          <w:b/>
          <w:sz w:val="22"/>
          <w:szCs w:val="22"/>
        </w:rPr>
        <w:t xml:space="preserve"> </w:t>
      </w:r>
    </w:p>
    <w:p w:rsidR="0051010B" w:rsidRPr="00F14C50" w:rsidRDefault="007416C6" w:rsidP="002453D0">
      <w:pPr>
        <w:jc w:val="both"/>
        <w:rPr>
          <w:b/>
          <w:sz w:val="22"/>
          <w:szCs w:val="22"/>
        </w:rPr>
      </w:pPr>
      <w:r>
        <w:rPr>
          <w:b/>
          <w:sz w:val="22"/>
          <w:szCs w:val="22"/>
        </w:rPr>
        <w:t xml:space="preserve">ISAC </w:t>
      </w:r>
      <w:r w:rsidR="0051010B" w:rsidRPr="00F14C50">
        <w:rPr>
          <w:b/>
          <w:sz w:val="22"/>
          <w:szCs w:val="22"/>
        </w:rPr>
        <w:t>Board of Directors</w:t>
      </w:r>
      <w:r>
        <w:rPr>
          <w:b/>
          <w:sz w:val="22"/>
          <w:szCs w:val="22"/>
        </w:rPr>
        <w:t xml:space="preserve"> Meeting</w:t>
      </w:r>
    </w:p>
    <w:p w:rsidR="0041011F" w:rsidRPr="00F14C50" w:rsidRDefault="0092099A" w:rsidP="002453D0">
      <w:pPr>
        <w:jc w:val="both"/>
        <w:rPr>
          <w:b/>
          <w:sz w:val="22"/>
          <w:szCs w:val="22"/>
        </w:rPr>
      </w:pPr>
      <w:r w:rsidRPr="00F14C50">
        <w:rPr>
          <w:b/>
          <w:sz w:val="22"/>
          <w:szCs w:val="22"/>
        </w:rPr>
        <w:t>ISAC Offices, 5</w:t>
      </w:r>
      <w:r w:rsidR="00C65076" w:rsidRPr="00F14C50">
        <w:rPr>
          <w:b/>
          <w:sz w:val="22"/>
          <w:szCs w:val="22"/>
        </w:rPr>
        <w:t xml:space="preserve">500 </w:t>
      </w:r>
      <w:proofErr w:type="spellStart"/>
      <w:r w:rsidR="00C65076" w:rsidRPr="00F14C50">
        <w:rPr>
          <w:b/>
          <w:sz w:val="22"/>
          <w:szCs w:val="22"/>
        </w:rPr>
        <w:t>Westown</w:t>
      </w:r>
      <w:proofErr w:type="spellEnd"/>
      <w:r w:rsidR="00C65076" w:rsidRPr="00F14C50">
        <w:rPr>
          <w:b/>
          <w:sz w:val="22"/>
          <w:szCs w:val="22"/>
        </w:rPr>
        <w:t xml:space="preserve"> Parkway, Suite 190, West Des Moines, Iowa 50266</w:t>
      </w:r>
    </w:p>
    <w:p w:rsidR="008D2053" w:rsidRDefault="007B212D" w:rsidP="002453D0">
      <w:pPr>
        <w:jc w:val="both"/>
        <w:rPr>
          <w:b/>
          <w:sz w:val="22"/>
          <w:szCs w:val="22"/>
        </w:rPr>
      </w:pPr>
      <w:r>
        <w:rPr>
          <w:b/>
          <w:sz w:val="22"/>
          <w:szCs w:val="22"/>
        </w:rPr>
        <w:t>Phone 515.</w:t>
      </w:r>
      <w:r w:rsidR="008D2053" w:rsidRPr="00F14C50">
        <w:rPr>
          <w:b/>
          <w:sz w:val="22"/>
          <w:szCs w:val="22"/>
        </w:rPr>
        <w:t>2</w:t>
      </w:r>
      <w:r>
        <w:rPr>
          <w:b/>
          <w:sz w:val="22"/>
          <w:szCs w:val="22"/>
        </w:rPr>
        <w:t>44.</w:t>
      </w:r>
      <w:r w:rsidR="0092099A" w:rsidRPr="00F14C50">
        <w:rPr>
          <w:b/>
          <w:sz w:val="22"/>
          <w:szCs w:val="22"/>
        </w:rPr>
        <w:t>7181</w:t>
      </w:r>
    </w:p>
    <w:p w:rsidR="00972FF4" w:rsidRDefault="00972FF4" w:rsidP="002453D0">
      <w:pPr>
        <w:jc w:val="both"/>
        <w:rPr>
          <w:b/>
          <w:sz w:val="22"/>
          <w:szCs w:val="22"/>
        </w:rPr>
      </w:pPr>
    </w:p>
    <w:p w:rsidR="00972FF4" w:rsidRPr="004B3029" w:rsidRDefault="00972FF4" w:rsidP="002453D0">
      <w:pPr>
        <w:jc w:val="both"/>
        <w:rPr>
          <w:sz w:val="22"/>
          <w:szCs w:val="22"/>
        </w:rPr>
      </w:pPr>
      <w:r>
        <w:rPr>
          <w:b/>
          <w:sz w:val="22"/>
          <w:szCs w:val="22"/>
        </w:rPr>
        <w:t>Present:</w:t>
      </w:r>
      <w:r w:rsidR="004B3029">
        <w:rPr>
          <w:b/>
          <w:sz w:val="22"/>
          <w:szCs w:val="22"/>
        </w:rPr>
        <w:t xml:space="preserve"> </w:t>
      </w:r>
      <w:r w:rsidR="004B3029" w:rsidRPr="004B3029">
        <w:rPr>
          <w:sz w:val="22"/>
          <w:szCs w:val="22"/>
        </w:rPr>
        <w:t>Joan McCalmant, Lonny Pulkrabek, Eric Stierman, Darin Raymond, Melvyn Houser, Wayne Clinton</w:t>
      </w:r>
      <w:r w:rsidR="00D42F71">
        <w:rPr>
          <w:sz w:val="22"/>
          <w:szCs w:val="22"/>
        </w:rPr>
        <w:t>, Burlin Matthews, Shane Walter</w:t>
      </w:r>
      <w:r w:rsidR="004B3029" w:rsidRPr="004B3029">
        <w:rPr>
          <w:sz w:val="22"/>
          <w:szCs w:val="22"/>
        </w:rPr>
        <w:t xml:space="preserve">, Joe </w:t>
      </w:r>
      <w:proofErr w:type="spellStart"/>
      <w:r w:rsidR="004B3029" w:rsidRPr="004B3029">
        <w:rPr>
          <w:sz w:val="22"/>
          <w:szCs w:val="22"/>
        </w:rPr>
        <w:t>Neary</w:t>
      </w:r>
      <w:proofErr w:type="spellEnd"/>
      <w:r w:rsidR="004B3029" w:rsidRPr="004B3029">
        <w:rPr>
          <w:sz w:val="22"/>
          <w:szCs w:val="22"/>
        </w:rPr>
        <w:t>, Elizabeth Ledvina, Deb McWhirter</w:t>
      </w:r>
      <w:r w:rsidR="001A7018">
        <w:rPr>
          <w:sz w:val="22"/>
          <w:szCs w:val="22"/>
        </w:rPr>
        <w:t xml:space="preserve">, Matt Cosgrove, </w:t>
      </w:r>
      <w:r w:rsidR="00D42F71">
        <w:rPr>
          <w:sz w:val="22"/>
          <w:szCs w:val="22"/>
        </w:rPr>
        <w:t>Tim Huey, Kathy Babcock, Grant Veeder</w:t>
      </w:r>
    </w:p>
    <w:p w:rsidR="00972FF4" w:rsidRDefault="00972FF4" w:rsidP="002453D0">
      <w:pPr>
        <w:jc w:val="both"/>
        <w:rPr>
          <w:b/>
          <w:sz w:val="22"/>
          <w:szCs w:val="22"/>
        </w:rPr>
      </w:pPr>
    </w:p>
    <w:p w:rsidR="00972FF4" w:rsidRPr="004B3029" w:rsidRDefault="00972FF4" w:rsidP="002453D0">
      <w:pPr>
        <w:jc w:val="both"/>
        <w:rPr>
          <w:sz w:val="22"/>
          <w:szCs w:val="22"/>
        </w:rPr>
      </w:pPr>
      <w:r>
        <w:rPr>
          <w:b/>
          <w:sz w:val="22"/>
          <w:szCs w:val="22"/>
        </w:rPr>
        <w:t>Absent:</w:t>
      </w:r>
      <w:r w:rsidR="004B3029">
        <w:rPr>
          <w:b/>
          <w:sz w:val="22"/>
          <w:szCs w:val="22"/>
        </w:rPr>
        <w:t xml:space="preserve"> </w:t>
      </w:r>
      <w:r w:rsidR="00D42F71">
        <w:rPr>
          <w:sz w:val="22"/>
          <w:szCs w:val="22"/>
        </w:rPr>
        <w:t>Cara Marker-</w:t>
      </w:r>
      <w:r w:rsidR="004B3029">
        <w:rPr>
          <w:sz w:val="22"/>
          <w:szCs w:val="22"/>
        </w:rPr>
        <w:t>Morgan, Joel Rohne, Peggy Rice</w:t>
      </w:r>
      <w:r w:rsidR="00852A68">
        <w:rPr>
          <w:sz w:val="22"/>
          <w:szCs w:val="22"/>
        </w:rPr>
        <w:t>, Danny Waid</w:t>
      </w:r>
      <w:r w:rsidR="00D42F71">
        <w:rPr>
          <w:sz w:val="22"/>
          <w:szCs w:val="22"/>
        </w:rPr>
        <w:t>, AJ Mumm</w:t>
      </w:r>
    </w:p>
    <w:p w:rsidR="00972FF4" w:rsidRDefault="00972FF4" w:rsidP="002453D0">
      <w:pPr>
        <w:jc w:val="both"/>
        <w:rPr>
          <w:b/>
          <w:sz w:val="22"/>
          <w:szCs w:val="22"/>
        </w:rPr>
      </w:pPr>
    </w:p>
    <w:p w:rsidR="00972FF4" w:rsidRPr="004B3029" w:rsidRDefault="00972FF4" w:rsidP="002453D0">
      <w:pPr>
        <w:jc w:val="both"/>
        <w:rPr>
          <w:sz w:val="22"/>
          <w:szCs w:val="22"/>
        </w:rPr>
      </w:pPr>
      <w:r>
        <w:rPr>
          <w:b/>
          <w:sz w:val="22"/>
          <w:szCs w:val="22"/>
        </w:rPr>
        <w:t>Staff:</w:t>
      </w:r>
      <w:r w:rsidR="004B3029">
        <w:rPr>
          <w:b/>
          <w:sz w:val="22"/>
          <w:szCs w:val="22"/>
        </w:rPr>
        <w:t xml:space="preserve"> </w:t>
      </w:r>
      <w:r w:rsidR="004B3029">
        <w:rPr>
          <w:sz w:val="22"/>
          <w:szCs w:val="22"/>
        </w:rPr>
        <w:t xml:space="preserve">Bill Peterson, Rachel Bennett, Kristi Harshbarger, Kelsey Sebern, </w:t>
      </w:r>
      <w:r w:rsidR="00DD536C">
        <w:rPr>
          <w:sz w:val="22"/>
          <w:szCs w:val="22"/>
        </w:rPr>
        <w:t>Jamie Cashman, Lucas Beenken, Robin Harlow, Jon Covalt, Beth Manley</w:t>
      </w:r>
    </w:p>
    <w:p w:rsidR="00726B71" w:rsidRPr="00F14C50" w:rsidRDefault="00726B71" w:rsidP="002453D0">
      <w:pPr>
        <w:jc w:val="both"/>
        <w:rPr>
          <w:b/>
          <w:sz w:val="22"/>
          <w:szCs w:val="22"/>
          <w:u w:val="single"/>
        </w:rPr>
      </w:pPr>
    </w:p>
    <w:p w:rsidR="0051010B" w:rsidRDefault="00B96F21" w:rsidP="002453D0">
      <w:pPr>
        <w:jc w:val="both"/>
        <w:rPr>
          <w:b/>
          <w:sz w:val="22"/>
          <w:szCs w:val="22"/>
          <w:u w:val="single"/>
        </w:rPr>
      </w:pPr>
      <w:r>
        <w:rPr>
          <w:b/>
          <w:sz w:val="22"/>
          <w:szCs w:val="22"/>
          <w:u w:val="single"/>
        </w:rPr>
        <w:t xml:space="preserve">Friday, April 29, </w:t>
      </w:r>
      <w:r w:rsidR="00C65701">
        <w:rPr>
          <w:b/>
          <w:sz w:val="22"/>
          <w:szCs w:val="22"/>
          <w:u w:val="single"/>
        </w:rPr>
        <w:t>2016</w:t>
      </w:r>
    </w:p>
    <w:p w:rsidR="00C65701" w:rsidRDefault="00C65701" w:rsidP="002453D0">
      <w:pPr>
        <w:jc w:val="both"/>
        <w:rPr>
          <w:sz w:val="22"/>
          <w:szCs w:val="22"/>
        </w:rPr>
      </w:pPr>
      <w:r>
        <w:rPr>
          <w:sz w:val="22"/>
          <w:szCs w:val="22"/>
        </w:rPr>
        <w:t xml:space="preserve">President Joan McCalmant called the meeting to order and led the Board in the Pledge of Allegiance. </w:t>
      </w:r>
    </w:p>
    <w:p w:rsidR="00C65701" w:rsidRDefault="00C65701" w:rsidP="002453D0">
      <w:pPr>
        <w:jc w:val="both"/>
        <w:rPr>
          <w:sz w:val="22"/>
          <w:szCs w:val="22"/>
        </w:rPr>
      </w:pPr>
    </w:p>
    <w:p w:rsidR="00C65701" w:rsidRDefault="00C65701" w:rsidP="002453D0">
      <w:pPr>
        <w:jc w:val="both"/>
        <w:rPr>
          <w:b/>
          <w:sz w:val="22"/>
          <w:szCs w:val="22"/>
          <w:u w:val="single"/>
        </w:rPr>
      </w:pPr>
      <w:r>
        <w:rPr>
          <w:b/>
          <w:sz w:val="22"/>
          <w:szCs w:val="22"/>
          <w:u w:val="single"/>
        </w:rPr>
        <w:t>Approval of Minutes</w:t>
      </w:r>
    </w:p>
    <w:p w:rsidR="009455EA" w:rsidRDefault="00C65701" w:rsidP="00C65701">
      <w:pPr>
        <w:jc w:val="both"/>
        <w:rPr>
          <w:sz w:val="22"/>
          <w:szCs w:val="22"/>
        </w:rPr>
      </w:pPr>
      <w:r>
        <w:rPr>
          <w:sz w:val="22"/>
          <w:szCs w:val="22"/>
        </w:rPr>
        <w:t>Moved by Burlin Matthews, seconded by Melvyn Houser to accept the February 12, 2016 ISAC Board of Directors meeting minutes and the March 10, 2016 ISAC Spring School of Instruction General Session minutes as written. The motion passed unanimously.</w:t>
      </w:r>
    </w:p>
    <w:p w:rsidR="00C65701" w:rsidRDefault="00C65701" w:rsidP="00C65701">
      <w:pPr>
        <w:jc w:val="both"/>
        <w:rPr>
          <w:sz w:val="22"/>
          <w:szCs w:val="22"/>
        </w:rPr>
      </w:pPr>
    </w:p>
    <w:p w:rsidR="00C65701" w:rsidRDefault="00C65701" w:rsidP="00C65701">
      <w:pPr>
        <w:jc w:val="both"/>
        <w:rPr>
          <w:sz w:val="22"/>
          <w:szCs w:val="22"/>
        </w:rPr>
      </w:pPr>
      <w:r>
        <w:rPr>
          <w:sz w:val="22"/>
          <w:szCs w:val="22"/>
        </w:rPr>
        <w:t xml:space="preserve">President McCalmant recessed the ISAC Board and reconvened following the Iowa Counties Technology Services Board Meeting. </w:t>
      </w:r>
    </w:p>
    <w:p w:rsidR="00C65701" w:rsidRDefault="00C65701" w:rsidP="00C65701">
      <w:pPr>
        <w:jc w:val="both"/>
        <w:rPr>
          <w:sz w:val="22"/>
          <w:szCs w:val="22"/>
        </w:rPr>
      </w:pPr>
    </w:p>
    <w:p w:rsidR="00C65701" w:rsidRDefault="00C65701" w:rsidP="00C65701">
      <w:pPr>
        <w:jc w:val="both"/>
        <w:rPr>
          <w:b/>
          <w:sz w:val="22"/>
          <w:szCs w:val="22"/>
          <w:u w:val="single"/>
        </w:rPr>
      </w:pPr>
      <w:r>
        <w:rPr>
          <w:b/>
          <w:sz w:val="22"/>
          <w:szCs w:val="22"/>
          <w:u w:val="single"/>
        </w:rPr>
        <w:t>Management and Financial Report</w:t>
      </w:r>
    </w:p>
    <w:p w:rsidR="00806EFA" w:rsidRDefault="005636AE" w:rsidP="005636AE">
      <w:pPr>
        <w:jc w:val="both"/>
        <w:rPr>
          <w:sz w:val="22"/>
          <w:szCs w:val="22"/>
        </w:rPr>
      </w:pPr>
      <w:r>
        <w:rPr>
          <w:sz w:val="22"/>
          <w:szCs w:val="22"/>
        </w:rPr>
        <w:t xml:space="preserve">Brad Holtan gave the financial </w:t>
      </w:r>
      <w:r w:rsidR="005C6383">
        <w:rPr>
          <w:sz w:val="22"/>
          <w:szCs w:val="22"/>
        </w:rPr>
        <w:t xml:space="preserve">and investment </w:t>
      </w:r>
      <w:r>
        <w:rPr>
          <w:sz w:val="22"/>
          <w:szCs w:val="22"/>
        </w:rPr>
        <w:t>report</w:t>
      </w:r>
      <w:r w:rsidR="005C6383">
        <w:rPr>
          <w:sz w:val="22"/>
          <w:szCs w:val="22"/>
        </w:rPr>
        <w:t>s</w:t>
      </w:r>
      <w:r>
        <w:rPr>
          <w:sz w:val="22"/>
          <w:szCs w:val="22"/>
        </w:rPr>
        <w:t xml:space="preserve"> as of March 31, 2016. Highlights included a significant increase in IPAIT revenue and an increase in spring school registration. Statements have been </w:t>
      </w:r>
      <w:r w:rsidR="005C6383">
        <w:rPr>
          <w:sz w:val="22"/>
          <w:szCs w:val="22"/>
        </w:rPr>
        <w:t>sent out for past-due invoices.</w:t>
      </w:r>
    </w:p>
    <w:p w:rsidR="005636AE" w:rsidRDefault="005636AE" w:rsidP="005636AE">
      <w:pPr>
        <w:jc w:val="both"/>
        <w:rPr>
          <w:sz w:val="22"/>
          <w:szCs w:val="22"/>
        </w:rPr>
      </w:pPr>
    </w:p>
    <w:p w:rsidR="00E16F1B" w:rsidRDefault="005636AE" w:rsidP="005636AE">
      <w:pPr>
        <w:jc w:val="both"/>
        <w:rPr>
          <w:sz w:val="22"/>
          <w:szCs w:val="22"/>
        </w:rPr>
      </w:pPr>
      <w:r>
        <w:rPr>
          <w:sz w:val="22"/>
          <w:szCs w:val="22"/>
        </w:rPr>
        <w:t>Brad reported that the 12</w:t>
      </w:r>
      <w:r w:rsidRPr="005636AE">
        <w:rPr>
          <w:sz w:val="22"/>
          <w:szCs w:val="22"/>
          <w:vertAlign w:val="superscript"/>
        </w:rPr>
        <w:t>th</w:t>
      </w:r>
      <w:r>
        <w:rPr>
          <w:sz w:val="22"/>
          <w:szCs w:val="22"/>
        </w:rPr>
        <w:t xml:space="preserve"> Annual ISAC Scholarship Golf Fundraiser will be held on Wednesday, August 31 at the Toad Valley Golf Course in Pleasant Hill. </w:t>
      </w:r>
    </w:p>
    <w:p w:rsidR="005636AE" w:rsidRDefault="005636AE" w:rsidP="005636AE">
      <w:pPr>
        <w:jc w:val="both"/>
        <w:rPr>
          <w:sz w:val="22"/>
          <w:szCs w:val="22"/>
        </w:rPr>
      </w:pPr>
    </w:p>
    <w:p w:rsidR="005636AE" w:rsidRDefault="005636AE" w:rsidP="005636AE">
      <w:pPr>
        <w:jc w:val="both"/>
        <w:rPr>
          <w:sz w:val="22"/>
          <w:szCs w:val="22"/>
        </w:rPr>
      </w:pPr>
      <w:r>
        <w:rPr>
          <w:sz w:val="22"/>
          <w:szCs w:val="22"/>
        </w:rPr>
        <w:t xml:space="preserve">Kristi Harshbarger gave an update on legal matter. </w:t>
      </w:r>
    </w:p>
    <w:p w:rsidR="005636AE" w:rsidRDefault="005636AE" w:rsidP="005636AE">
      <w:pPr>
        <w:jc w:val="both"/>
        <w:rPr>
          <w:sz w:val="22"/>
          <w:szCs w:val="22"/>
        </w:rPr>
      </w:pPr>
    </w:p>
    <w:p w:rsidR="009B3DC9" w:rsidRDefault="005636AE" w:rsidP="002F34C6">
      <w:pPr>
        <w:jc w:val="both"/>
        <w:rPr>
          <w:sz w:val="22"/>
          <w:szCs w:val="22"/>
        </w:rPr>
      </w:pPr>
      <w:r>
        <w:rPr>
          <w:sz w:val="22"/>
          <w:szCs w:val="22"/>
        </w:rPr>
        <w:t xml:space="preserve">Kristi gave a report of the ISAC articles and bylaws committee concerning changes related to the </w:t>
      </w:r>
      <w:r w:rsidR="005C6383">
        <w:rPr>
          <w:sz w:val="22"/>
          <w:szCs w:val="22"/>
        </w:rPr>
        <w:t xml:space="preserve">2017 </w:t>
      </w:r>
      <w:r w:rsidR="002F34C6">
        <w:rPr>
          <w:sz w:val="22"/>
          <w:szCs w:val="22"/>
        </w:rPr>
        <w:t xml:space="preserve">legislative policy process. Redline changes of the </w:t>
      </w:r>
      <w:r w:rsidR="005C6383">
        <w:rPr>
          <w:sz w:val="22"/>
          <w:szCs w:val="22"/>
        </w:rPr>
        <w:t>articles</w:t>
      </w:r>
      <w:r w:rsidR="002F34C6">
        <w:rPr>
          <w:sz w:val="22"/>
          <w:szCs w:val="22"/>
        </w:rPr>
        <w:t xml:space="preserve"> included defining a voting member of the association as an elected official of an Iowa county or principal officer for a county department that is represented by an affiliated association. Changes to the bylaws continue to clarify voting rights and walk through the process. A detailed timeline of</w:t>
      </w:r>
      <w:r w:rsidR="005C6383">
        <w:rPr>
          <w:sz w:val="22"/>
          <w:szCs w:val="22"/>
        </w:rPr>
        <w:t xml:space="preserve"> the process was also reviewed. </w:t>
      </w:r>
      <w:r w:rsidR="002F34C6">
        <w:rPr>
          <w:sz w:val="22"/>
          <w:szCs w:val="22"/>
        </w:rPr>
        <w:t xml:space="preserve">The board amply discussed the changes and requested language updates. </w:t>
      </w:r>
    </w:p>
    <w:p w:rsidR="002F34C6" w:rsidRDefault="002F34C6" w:rsidP="002F34C6">
      <w:pPr>
        <w:jc w:val="both"/>
        <w:rPr>
          <w:sz w:val="22"/>
          <w:szCs w:val="22"/>
        </w:rPr>
      </w:pPr>
    </w:p>
    <w:p w:rsidR="002F34C6" w:rsidRDefault="002F34C6" w:rsidP="002F34C6">
      <w:pPr>
        <w:jc w:val="both"/>
        <w:rPr>
          <w:sz w:val="22"/>
          <w:szCs w:val="22"/>
        </w:rPr>
      </w:pPr>
      <w:r>
        <w:rPr>
          <w:sz w:val="22"/>
          <w:szCs w:val="22"/>
        </w:rPr>
        <w:t xml:space="preserve">Kristi reviewed changes to the ICACMP contract and the items that remain points of discussion and negotiation. </w:t>
      </w:r>
    </w:p>
    <w:p w:rsidR="002F34C6" w:rsidRDefault="002F34C6" w:rsidP="002F34C6">
      <w:pPr>
        <w:jc w:val="both"/>
        <w:rPr>
          <w:sz w:val="22"/>
          <w:szCs w:val="22"/>
        </w:rPr>
      </w:pPr>
    </w:p>
    <w:p w:rsidR="00CE571E" w:rsidRDefault="002F34C6" w:rsidP="00C55D17">
      <w:pPr>
        <w:jc w:val="both"/>
        <w:rPr>
          <w:sz w:val="22"/>
          <w:szCs w:val="22"/>
        </w:rPr>
      </w:pPr>
      <w:r>
        <w:rPr>
          <w:sz w:val="22"/>
          <w:szCs w:val="22"/>
        </w:rPr>
        <w:t xml:space="preserve">Moved by Burlin Matthews, seconded by Wayne Clinton to </w:t>
      </w:r>
      <w:r w:rsidR="00C55D17">
        <w:rPr>
          <w:sz w:val="22"/>
          <w:szCs w:val="22"/>
        </w:rPr>
        <w:t xml:space="preserve">approve granting authority to the ISAC Executive Committee to approve the final contract. The motion passed unanimously. </w:t>
      </w:r>
    </w:p>
    <w:p w:rsidR="00C55D17" w:rsidRDefault="00C55D17" w:rsidP="00C55D17">
      <w:pPr>
        <w:jc w:val="both"/>
        <w:rPr>
          <w:sz w:val="22"/>
          <w:szCs w:val="22"/>
        </w:rPr>
      </w:pPr>
    </w:p>
    <w:p w:rsidR="00C55D17" w:rsidRDefault="00C55D17" w:rsidP="00C55D17">
      <w:pPr>
        <w:jc w:val="both"/>
        <w:rPr>
          <w:sz w:val="22"/>
          <w:szCs w:val="22"/>
        </w:rPr>
      </w:pPr>
      <w:r>
        <w:rPr>
          <w:sz w:val="22"/>
          <w:szCs w:val="22"/>
        </w:rPr>
        <w:t xml:space="preserve">Beth Manley presented a plan for the FY 2017 ISAC HIPAA Program of which the costs will remain unchanged. Additional perks include monthly webinars and access to the County Information Network information sharing site </w:t>
      </w:r>
      <w:r w:rsidR="005C6383">
        <w:rPr>
          <w:sz w:val="22"/>
          <w:szCs w:val="22"/>
        </w:rPr>
        <w:t>that includes</w:t>
      </w:r>
      <w:r>
        <w:rPr>
          <w:sz w:val="22"/>
          <w:szCs w:val="22"/>
        </w:rPr>
        <w:t xml:space="preserve"> message board functions. </w:t>
      </w:r>
    </w:p>
    <w:p w:rsidR="00C55D17" w:rsidRDefault="00C55D17" w:rsidP="00C55D17">
      <w:pPr>
        <w:jc w:val="both"/>
        <w:rPr>
          <w:sz w:val="22"/>
          <w:szCs w:val="22"/>
        </w:rPr>
      </w:pPr>
    </w:p>
    <w:p w:rsidR="001A7018" w:rsidRDefault="00C55D17" w:rsidP="00C55D17">
      <w:pPr>
        <w:jc w:val="both"/>
        <w:rPr>
          <w:b/>
          <w:sz w:val="22"/>
          <w:szCs w:val="22"/>
          <w:u w:val="single"/>
        </w:rPr>
      </w:pPr>
      <w:r>
        <w:rPr>
          <w:sz w:val="22"/>
          <w:szCs w:val="22"/>
        </w:rPr>
        <w:lastRenderedPageBreak/>
        <w:t xml:space="preserve">Jon Covalt gave an update on the ISAC network upgrades, installations, and connections. He presented </w:t>
      </w:r>
      <w:r w:rsidR="005C6383">
        <w:rPr>
          <w:sz w:val="22"/>
          <w:szCs w:val="22"/>
        </w:rPr>
        <w:t xml:space="preserve">initial </w:t>
      </w:r>
      <w:r>
        <w:rPr>
          <w:sz w:val="22"/>
          <w:szCs w:val="22"/>
        </w:rPr>
        <w:t xml:space="preserve">quotes for new internet and phone contracts. </w:t>
      </w:r>
    </w:p>
    <w:p w:rsidR="00C55D17" w:rsidRDefault="00C55D17" w:rsidP="00C55D17">
      <w:pPr>
        <w:jc w:val="both"/>
        <w:rPr>
          <w:b/>
          <w:sz w:val="22"/>
          <w:szCs w:val="22"/>
          <w:u w:val="single"/>
        </w:rPr>
      </w:pPr>
    </w:p>
    <w:p w:rsidR="00C55D17" w:rsidRDefault="00C55D17" w:rsidP="00C55D17">
      <w:pPr>
        <w:jc w:val="both"/>
        <w:rPr>
          <w:b/>
          <w:sz w:val="22"/>
          <w:szCs w:val="22"/>
          <w:u w:val="single"/>
        </w:rPr>
      </w:pPr>
      <w:r>
        <w:rPr>
          <w:b/>
          <w:sz w:val="22"/>
          <w:szCs w:val="22"/>
          <w:u w:val="single"/>
        </w:rPr>
        <w:t>Research and Innovations Updates</w:t>
      </w:r>
    </w:p>
    <w:p w:rsidR="00C55D17" w:rsidRDefault="00C55D17" w:rsidP="00C55D17">
      <w:pPr>
        <w:jc w:val="both"/>
        <w:rPr>
          <w:b/>
          <w:sz w:val="22"/>
          <w:szCs w:val="22"/>
        </w:rPr>
      </w:pPr>
      <w:r>
        <w:rPr>
          <w:sz w:val="22"/>
          <w:szCs w:val="22"/>
        </w:rPr>
        <w:t xml:space="preserve">Robin Harlow gave a demonstration of several functions and maps with the Tableau tool. The Board discussed the tool amply and the need for the ability to </w:t>
      </w:r>
      <w:r w:rsidR="005C6383">
        <w:rPr>
          <w:sz w:val="22"/>
          <w:szCs w:val="22"/>
        </w:rPr>
        <w:t>notify ISAC of</w:t>
      </w:r>
      <w:r>
        <w:rPr>
          <w:sz w:val="22"/>
          <w:szCs w:val="22"/>
        </w:rPr>
        <w:t xml:space="preserve"> bad data.  </w:t>
      </w:r>
    </w:p>
    <w:p w:rsidR="00C55D17" w:rsidRDefault="00C55D17" w:rsidP="00C55D17">
      <w:pPr>
        <w:jc w:val="both"/>
        <w:rPr>
          <w:b/>
          <w:sz w:val="22"/>
          <w:szCs w:val="22"/>
        </w:rPr>
      </w:pPr>
    </w:p>
    <w:p w:rsidR="005151A7" w:rsidRDefault="00C55D17" w:rsidP="00C55D17">
      <w:pPr>
        <w:jc w:val="both"/>
        <w:rPr>
          <w:sz w:val="22"/>
          <w:szCs w:val="22"/>
        </w:rPr>
      </w:pPr>
      <w:r>
        <w:rPr>
          <w:sz w:val="22"/>
          <w:szCs w:val="22"/>
        </w:rPr>
        <w:t>Robin gave an update on the County Strategic Technology Advisory Resource (</w:t>
      </w:r>
      <w:proofErr w:type="spellStart"/>
      <w:r>
        <w:rPr>
          <w:sz w:val="22"/>
          <w:szCs w:val="22"/>
        </w:rPr>
        <w:t>CoSTAR</w:t>
      </w:r>
      <w:proofErr w:type="spellEnd"/>
      <w:r>
        <w:rPr>
          <w:sz w:val="22"/>
          <w:szCs w:val="22"/>
        </w:rPr>
        <w:t>) committee</w:t>
      </w:r>
      <w:r w:rsidR="005C6383">
        <w:rPr>
          <w:sz w:val="22"/>
          <w:szCs w:val="22"/>
        </w:rPr>
        <w:t xml:space="preserve"> activities</w:t>
      </w:r>
      <w:r>
        <w:rPr>
          <w:sz w:val="22"/>
          <w:szCs w:val="22"/>
        </w:rPr>
        <w:t xml:space="preserve">. </w:t>
      </w:r>
    </w:p>
    <w:p w:rsidR="00C55D17" w:rsidRDefault="00C55D17" w:rsidP="00C55D17">
      <w:pPr>
        <w:jc w:val="both"/>
        <w:rPr>
          <w:sz w:val="22"/>
          <w:szCs w:val="22"/>
        </w:rPr>
      </w:pPr>
    </w:p>
    <w:p w:rsidR="00C55D17" w:rsidRDefault="00C55D17" w:rsidP="00C55D17">
      <w:pPr>
        <w:jc w:val="both"/>
        <w:rPr>
          <w:b/>
          <w:sz w:val="22"/>
          <w:szCs w:val="22"/>
          <w:u w:val="single"/>
        </w:rPr>
      </w:pPr>
      <w:r>
        <w:rPr>
          <w:b/>
          <w:sz w:val="22"/>
          <w:szCs w:val="22"/>
          <w:u w:val="single"/>
        </w:rPr>
        <w:t>Communications Department Updates</w:t>
      </w:r>
    </w:p>
    <w:p w:rsidR="00C55D17" w:rsidRDefault="00C55D17" w:rsidP="00C55D17">
      <w:pPr>
        <w:jc w:val="both"/>
        <w:rPr>
          <w:sz w:val="22"/>
          <w:szCs w:val="22"/>
        </w:rPr>
      </w:pPr>
      <w:r>
        <w:rPr>
          <w:sz w:val="22"/>
          <w:szCs w:val="22"/>
        </w:rPr>
        <w:t xml:space="preserve">Rachel Bennett reported that plans are moving forward to create three election videos with the </w:t>
      </w:r>
      <w:r w:rsidR="005C6383">
        <w:rPr>
          <w:sz w:val="22"/>
          <w:szCs w:val="22"/>
        </w:rPr>
        <w:t>involvement</w:t>
      </w:r>
      <w:r>
        <w:rPr>
          <w:sz w:val="22"/>
          <w:szCs w:val="22"/>
        </w:rPr>
        <w:t xml:space="preserve"> of the auditors affiliate. Completion date of the project is July 1.</w:t>
      </w:r>
    </w:p>
    <w:p w:rsidR="00C55D17" w:rsidRDefault="00C55D17" w:rsidP="00C55D17">
      <w:pPr>
        <w:jc w:val="both"/>
        <w:rPr>
          <w:sz w:val="22"/>
          <w:szCs w:val="22"/>
        </w:rPr>
      </w:pPr>
    </w:p>
    <w:p w:rsidR="00C55D17" w:rsidRDefault="005C6383" w:rsidP="00C55D17">
      <w:pPr>
        <w:jc w:val="both"/>
        <w:rPr>
          <w:sz w:val="22"/>
          <w:szCs w:val="22"/>
        </w:rPr>
      </w:pPr>
      <w:r>
        <w:rPr>
          <w:sz w:val="22"/>
          <w:szCs w:val="22"/>
        </w:rPr>
        <w:t>Nominations</w:t>
      </w:r>
      <w:r w:rsidR="00C55D17">
        <w:rPr>
          <w:sz w:val="22"/>
          <w:szCs w:val="22"/>
        </w:rPr>
        <w:t xml:space="preserve"> are now being accepted for the 2016 ISAC Golden Eagle. </w:t>
      </w:r>
    </w:p>
    <w:p w:rsidR="00C55D17" w:rsidRDefault="00C55D17" w:rsidP="00C55D17">
      <w:pPr>
        <w:jc w:val="both"/>
        <w:rPr>
          <w:sz w:val="22"/>
          <w:szCs w:val="22"/>
        </w:rPr>
      </w:pPr>
    </w:p>
    <w:p w:rsidR="00C55D17" w:rsidRPr="00C55D17" w:rsidRDefault="00C55D17" w:rsidP="00C55D17">
      <w:pPr>
        <w:jc w:val="both"/>
        <w:rPr>
          <w:sz w:val="22"/>
          <w:szCs w:val="22"/>
        </w:rPr>
      </w:pPr>
      <w:r>
        <w:rPr>
          <w:sz w:val="22"/>
          <w:szCs w:val="22"/>
        </w:rPr>
        <w:t xml:space="preserve">Rachel gave a demonstration of the new ISAC Event Management tool which will be used by ISAC members to register for meetings. ISAC </w:t>
      </w:r>
      <w:r w:rsidR="005C6383">
        <w:rPr>
          <w:sz w:val="22"/>
          <w:szCs w:val="22"/>
        </w:rPr>
        <w:t>requested to attend</w:t>
      </w:r>
      <w:r>
        <w:rPr>
          <w:sz w:val="22"/>
          <w:szCs w:val="22"/>
        </w:rPr>
        <w:t xml:space="preserve"> affiliate meetings to help members get signed up </w:t>
      </w:r>
      <w:r w:rsidR="005C6383">
        <w:rPr>
          <w:sz w:val="22"/>
          <w:szCs w:val="22"/>
        </w:rPr>
        <w:t>in advance of registration for Fall S</w:t>
      </w:r>
      <w:r>
        <w:rPr>
          <w:sz w:val="22"/>
          <w:szCs w:val="22"/>
        </w:rPr>
        <w:t xml:space="preserve">chool. </w:t>
      </w:r>
    </w:p>
    <w:p w:rsidR="00C673B7" w:rsidRDefault="00C673B7" w:rsidP="008C2888">
      <w:pPr>
        <w:jc w:val="both"/>
        <w:rPr>
          <w:b/>
          <w:sz w:val="22"/>
          <w:szCs w:val="22"/>
        </w:rPr>
      </w:pPr>
    </w:p>
    <w:p w:rsidR="00C55D17" w:rsidRPr="00C55D17" w:rsidRDefault="00C55D17" w:rsidP="008C2888">
      <w:pPr>
        <w:jc w:val="both"/>
        <w:rPr>
          <w:b/>
          <w:sz w:val="22"/>
          <w:szCs w:val="22"/>
          <w:u w:val="single"/>
        </w:rPr>
      </w:pPr>
      <w:r w:rsidRPr="00C55D17">
        <w:rPr>
          <w:b/>
          <w:sz w:val="22"/>
          <w:szCs w:val="22"/>
          <w:u w:val="single"/>
        </w:rPr>
        <w:t>Update on the 2016 Legislative Session</w:t>
      </w:r>
    </w:p>
    <w:p w:rsidR="00940D7F" w:rsidRDefault="00C55D17" w:rsidP="00C55D17">
      <w:pPr>
        <w:jc w:val="both"/>
        <w:rPr>
          <w:b/>
          <w:sz w:val="22"/>
          <w:szCs w:val="22"/>
        </w:rPr>
      </w:pPr>
      <w:r>
        <w:rPr>
          <w:sz w:val="22"/>
          <w:szCs w:val="22"/>
        </w:rPr>
        <w:t>Jamie Cashman and Lucas Beenken gave an update on the legislative session. They highlighted the status of bills of concern to counties including successes on E-911 funding, delinquent court debt,</w:t>
      </w:r>
      <w:r w:rsidR="004C1B96">
        <w:rPr>
          <w:sz w:val="22"/>
          <w:szCs w:val="22"/>
        </w:rPr>
        <w:t xml:space="preserve"> and </w:t>
      </w:r>
      <w:r w:rsidR="005C6383">
        <w:rPr>
          <w:sz w:val="22"/>
          <w:szCs w:val="22"/>
        </w:rPr>
        <w:t>funding for</w:t>
      </w:r>
      <w:r w:rsidR="004C1B96">
        <w:rPr>
          <w:sz w:val="22"/>
          <w:szCs w:val="22"/>
        </w:rPr>
        <w:t xml:space="preserve"> courthouse furniture.</w:t>
      </w:r>
    </w:p>
    <w:p w:rsidR="00C55D17" w:rsidRDefault="00C55D17" w:rsidP="00C55D17">
      <w:pPr>
        <w:jc w:val="both"/>
        <w:rPr>
          <w:b/>
          <w:sz w:val="22"/>
          <w:szCs w:val="22"/>
        </w:rPr>
      </w:pPr>
    </w:p>
    <w:p w:rsidR="00C55D17" w:rsidRPr="00C55D17" w:rsidRDefault="00C55D17" w:rsidP="00C55D17">
      <w:pPr>
        <w:jc w:val="both"/>
        <w:rPr>
          <w:b/>
          <w:sz w:val="22"/>
          <w:szCs w:val="22"/>
          <w:u w:val="single"/>
        </w:rPr>
      </w:pPr>
      <w:r w:rsidRPr="00C55D17">
        <w:rPr>
          <w:b/>
          <w:sz w:val="22"/>
          <w:szCs w:val="22"/>
          <w:u w:val="single"/>
        </w:rPr>
        <w:t>NACo Report</w:t>
      </w:r>
    </w:p>
    <w:p w:rsidR="00940D7F" w:rsidRDefault="004C1B96" w:rsidP="00800D34">
      <w:pPr>
        <w:jc w:val="both"/>
        <w:rPr>
          <w:sz w:val="22"/>
          <w:szCs w:val="22"/>
        </w:rPr>
      </w:pPr>
      <w:r>
        <w:rPr>
          <w:sz w:val="22"/>
          <w:szCs w:val="22"/>
        </w:rPr>
        <w:t>Melvyn Houser and Grant Veeder gave the NACo Board of Directors</w:t>
      </w:r>
      <w:r w:rsidR="005C6383">
        <w:rPr>
          <w:sz w:val="22"/>
          <w:szCs w:val="22"/>
        </w:rPr>
        <w:t xml:space="preserve"> report</w:t>
      </w:r>
      <w:r>
        <w:rPr>
          <w:sz w:val="22"/>
          <w:szCs w:val="22"/>
        </w:rPr>
        <w:t xml:space="preserve">. </w:t>
      </w:r>
    </w:p>
    <w:p w:rsidR="004C1B96" w:rsidRDefault="004C1B96" w:rsidP="00800D34">
      <w:pPr>
        <w:jc w:val="both"/>
        <w:rPr>
          <w:sz w:val="22"/>
          <w:szCs w:val="22"/>
        </w:rPr>
      </w:pPr>
    </w:p>
    <w:p w:rsidR="004C1B96" w:rsidRDefault="004C1B96" w:rsidP="00800D34">
      <w:pPr>
        <w:jc w:val="both"/>
        <w:rPr>
          <w:sz w:val="22"/>
          <w:szCs w:val="22"/>
        </w:rPr>
      </w:pPr>
      <w:r>
        <w:rPr>
          <w:sz w:val="22"/>
          <w:szCs w:val="22"/>
        </w:rPr>
        <w:t>Rachel reported that the Iowa Caucus Meeting during the NACo Annual Conference will take place from 5:00 pm – 6:30 pm on Saturday, July 23.</w:t>
      </w:r>
    </w:p>
    <w:p w:rsidR="004C1B96" w:rsidRDefault="004C1B96" w:rsidP="00800D34">
      <w:pPr>
        <w:jc w:val="both"/>
        <w:rPr>
          <w:sz w:val="22"/>
          <w:szCs w:val="22"/>
        </w:rPr>
      </w:pPr>
    </w:p>
    <w:p w:rsidR="004C1B96" w:rsidRDefault="004C1B96" w:rsidP="00800D34">
      <w:pPr>
        <w:jc w:val="both"/>
        <w:rPr>
          <w:sz w:val="22"/>
          <w:szCs w:val="22"/>
        </w:rPr>
      </w:pPr>
      <w:r>
        <w:rPr>
          <w:sz w:val="22"/>
          <w:szCs w:val="22"/>
        </w:rPr>
        <w:t xml:space="preserve">Bill Peterson reported that ISAC received one nomination for the NACo Board Member position from Melvyn Houser. </w:t>
      </w:r>
    </w:p>
    <w:p w:rsidR="004C1B96" w:rsidRDefault="004C1B96" w:rsidP="00800D34">
      <w:pPr>
        <w:jc w:val="both"/>
        <w:rPr>
          <w:sz w:val="22"/>
          <w:szCs w:val="22"/>
        </w:rPr>
      </w:pPr>
    </w:p>
    <w:p w:rsidR="000B05AF" w:rsidRDefault="004C1B96" w:rsidP="004C1B96">
      <w:pPr>
        <w:jc w:val="both"/>
        <w:rPr>
          <w:b/>
          <w:sz w:val="22"/>
          <w:szCs w:val="22"/>
        </w:rPr>
      </w:pPr>
      <w:r>
        <w:rPr>
          <w:sz w:val="22"/>
          <w:szCs w:val="22"/>
        </w:rPr>
        <w:t xml:space="preserve">Moved by Darin Raymond, seconded by Eric Stierman to reappoint Melvyn Houser as the ISAC NACo Board Member for a three-year term. The motion passed unanimously. </w:t>
      </w:r>
    </w:p>
    <w:p w:rsidR="004C1B96" w:rsidRDefault="004C1B96" w:rsidP="004C1B96">
      <w:pPr>
        <w:jc w:val="both"/>
        <w:rPr>
          <w:b/>
          <w:sz w:val="22"/>
          <w:szCs w:val="22"/>
        </w:rPr>
      </w:pPr>
    </w:p>
    <w:p w:rsidR="004C1B96" w:rsidRDefault="004C1B96" w:rsidP="004C1B96">
      <w:pPr>
        <w:jc w:val="both"/>
        <w:rPr>
          <w:b/>
          <w:sz w:val="22"/>
          <w:szCs w:val="22"/>
          <w:u w:val="single"/>
        </w:rPr>
      </w:pPr>
      <w:r w:rsidRPr="004C1B96">
        <w:rPr>
          <w:b/>
          <w:sz w:val="22"/>
          <w:szCs w:val="22"/>
          <w:u w:val="single"/>
        </w:rPr>
        <w:t>ISAC Conference Report</w:t>
      </w:r>
    </w:p>
    <w:p w:rsidR="000B05AF" w:rsidRDefault="004C1B96" w:rsidP="004C1B96">
      <w:pPr>
        <w:jc w:val="both"/>
        <w:rPr>
          <w:b/>
          <w:sz w:val="22"/>
          <w:szCs w:val="22"/>
        </w:rPr>
      </w:pPr>
      <w:r>
        <w:rPr>
          <w:sz w:val="22"/>
          <w:szCs w:val="22"/>
        </w:rPr>
        <w:t xml:space="preserve">Kelsey Sebern reviewed the survey results from the 2016 ISAC Spring School of Instruction. It was a successful conference overall with some concerns about food quality and selections. </w:t>
      </w:r>
    </w:p>
    <w:p w:rsidR="004C1B96" w:rsidRDefault="004C1B96" w:rsidP="004C1B96">
      <w:pPr>
        <w:jc w:val="both"/>
        <w:rPr>
          <w:b/>
          <w:sz w:val="22"/>
          <w:szCs w:val="22"/>
        </w:rPr>
      </w:pPr>
    </w:p>
    <w:p w:rsidR="004C1B96" w:rsidRDefault="004C1B96" w:rsidP="004C1B96">
      <w:pPr>
        <w:jc w:val="both"/>
        <w:rPr>
          <w:sz w:val="22"/>
          <w:szCs w:val="22"/>
        </w:rPr>
      </w:pPr>
      <w:r>
        <w:rPr>
          <w:sz w:val="22"/>
          <w:szCs w:val="22"/>
        </w:rPr>
        <w:t xml:space="preserve">Rachel reported an overall decrease in the use of the Spring School </w:t>
      </w:r>
      <w:r w:rsidR="005C6383">
        <w:rPr>
          <w:sz w:val="22"/>
          <w:szCs w:val="22"/>
        </w:rPr>
        <w:t xml:space="preserve">conference </w:t>
      </w:r>
      <w:r>
        <w:rPr>
          <w:sz w:val="22"/>
          <w:szCs w:val="22"/>
        </w:rPr>
        <w:t>app compared to the Fall School</w:t>
      </w:r>
      <w:r w:rsidR="005C6383">
        <w:rPr>
          <w:sz w:val="22"/>
          <w:szCs w:val="22"/>
        </w:rPr>
        <w:t xml:space="preserve"> app</w:t>
      </w:r>
      <w:r>
        <w:rPr>
          <w:sz w:val="22"/>
          <w:szCs w:val="22"/>
        </w:rPr>
        <w:t>.</w:t>
      </w:r>
    </w:p>
    <w:p w:rsidR="004C1B96" w:rsidRDefault="004C1B96" w:rsidP="004C1B96">
      <w:pPr>
        <w:jc w:val="both"/>
        <w:rPr>
          <w:sz w:val="22"/>
          <w:szCs w:val="22"/>
        </w:rPr>
      </w:pPr>
    </w:p>
    <w:p w:rsidR="00085DAA" w:rsidRDefault="004C1B96" w:rsidP="004C1B96">
      <w:pPr>
        <w:jc w:val="both"/>
        <w:rPr>
          <w:sz w:val="22"/>
          <w:szCs w:val="22"/>
        </w:rPr>
      </w:pPr>
      <w:r>
        <w:rPr>
          <w:sz w:val="22"/>
          <w:szCs w:val="22"/>
        </w:rPr>
        <w:t xml:space="preserve">Beth reported that the HIPAA Program Training was successful, and Robin reported a successful Smart Connections Conference as well. </w:t>
      </w:r>
    </w:p>
    <w:p w:rsidR="004C1B96" w:rsidRDefault="004C1B96" w:rsidP="004C1B96">
      <w:pPr>
        <w:jc w:val="both"/>
        <w:rPr>
          <w:sz w:val="22"/>
          <w:szCs w:val="22"/>
        </w:rPr>
      </w:pPr>
    </w:p>
    <w:p w:rsidR="004C1B96" w:rsidRDefault="004C1B96" w:rsidP="004C1B96">
      <w:pPr>
        <w:jc w:val="both"/>
        <w:rPr>
          <w:sz w:val="22"/>
          <w:szCs w:val="22"/>
        </w:rPr>
      </w:pPr>
      <w:r>
        <w:rPr>
          <w:sz w:val="22"/>
          <w:szCs w:val="22"/>
        </w:rPr>
        <w:t xml:space="preserve">Kelsey presented the proposed 2016 ISAC Fall School of Instruction </w:t>
      </w:r>
      <w:r w:rsidR="005C6383">
        <w:rPr>
          <w:sz w:val="22"/>
          <w:szCs w:val="22"/>
        </w:rPr>
        <w:t>a</w:t>
      </w:r>
      <w:r>
        <w:rPr>
          <w:sz w:val="22"/>
          <w:szCs w:val="22"/>
        </w:rPr>
        <w:t>genda.</w:t>
      </w:r>
    </w:p>
    <w:p w:rsidR="004C1B96" w:rsidRDefault="004C1B96" w:rsidP="004C1B96">
      <w:pPr>
        <w:jc w:val="both"/>
        <w:rPr>
          <w:sz w:val="22"/>
          <w:szCs w:val="22"/>
        </w:rPr>
      </w:pPr>
    </w:p>
    <w:p w:rsidR="00085DAA" w:rsidRDefault="004C1B96" w:rsidP="004C1B96">
      <w:pPr>
        <w:jc w:val="both"/>
        <w:rPr>
          <w:sz w:val="22"/>
          <w:szCs w:val="22"/>
        </w:rPr>
      </w:pPr>
      <w:r>
        <w:rPr>
          <w:sz w:val="22"/>
          <w:szCs w:val="22"/>
        </w:rPr>
        <w:t xml:space="preserve">Moved by Kathy Babcock, seconded by Elizabeth Ledvina to approve the agenda as recommended. The motion passed unanimously. </w:t>
      </w:r>
    </w:p>
    <w:p w:rsidR="004C1B96" w:rsidRDefault="004C1B96" w:rsidP="004C1B96">
      <w:pPr>
        <w:jc w:val="both"/>
        <w:rPr>
          <w:sz w:val="22"/>
          <w:szCs w:val="22"/>
        </w:rPr>
      </w:pPr>
    </w:p>
    <w:p w:rsidR="004C1B96" w:rsidRDefault="004C1B96" w:rsidP="004C1B96">
      <w:pPr>
        <w:jc w:val="both"/>
        <w:rPr>
          <w:sz w:val="22"/>
          <w:szCs w:val="22"/>
        </w:rPr>
      </w:pPr>
      <w:r>
        <w:rPr>
          <w:sz w:val="22"/>
          <w:szCs w:val="22"/>
        </w:rPr>
        <w:t>Kelsey gave an overview of the ISAC Board of Directors Retreat being held in Cedar Rapids on September 21-23</w:t>
      </w:r>
      <w:r w:rsidR="00D322EB">
        <w:rPr>
          <w:sz w:val="22"/>
          <w:szCs w:val="22"/>
        </w:rPr>
        <w:t xml:space="preserve"> and</w:t>
      </w:r>
      <w:r>
        <w:rPr>
          <w:sz w:val="22"/>
          <w:szCs w:val="22"/>
        </w:rPr>
        <w:t xml:space="preserve"> presented the 2017 New</w:t>
      </w:r>
      <w:r w:rsidR="00D322EB">
        <w:rPr>
          <w:sz w:val="22"/>
          <w:szCs w:val="22"/>
        </w:rPr>
        <w:t xml:space="preserve"> County Officers School Agenda.</w:t>
      </w:r>
    </w:p>
    <w:p w:rsidR="00D322EB" w:rsidRDefault="00D322EB" w:rsidP="004C1B96">
      <w:pPr>
        <w:jc w:val="both"/>
        <w:rPr>
          <w:sz w:val="22"/>
          <w:szCs w:val="22"/>
        </w:rPr>
      </w:pPr>
    </w:p>
    <w:p w:rsidR="00D322EB" w:rsidRDefault="00D322EB" w:rsidP="004C1B96">
      <w:pPr>
        <w:jc w:val="both"/>
        <w:rPr>
          <w:sz w:val="22"/>
          <w:szCs w:val="22"/>
        </w:rPr>
      </w:pPr>
      <w:r>
        <w:rPr>
          <w:sz w:val="22"/>
          <w:szCs w:val="22"/>
        </w:rPr>
        <w:lastRenderedPageBreak/>
        <w:t>Kelsey reported that the 2017 ISAC Legislative Conference is contracted to be held on St. Patrick’s Day. Due to travel concerns and increased activity in the hotel</w:t>
      </w:r>
      <w:r w:rsidR="005C6383">
        <w:rPr>
          <w:sz w:val="22"/>
          <w:szCs w:val="22"/>
        </w:rPr>
        <w:t>,</w:t>
      </w:r>
      <w:r>
        <w:rPr>
          <w:sz w:val="22"/>
          <w:szCs w:val="22"/>
        </w:rPr>
        <w:t xml:space="preserve"> she recommended that the date be moved to the week prior with no charge to move the dates. </w:t>
      </w:r>
    </w:p>
    <w:p w:rsidR="00D322EB" w:rsidRDefault="00D322EB" w:rsidP="004C1B96">
      <w:pPr>
        <w:jc w:val="both"/>
        <w:rPr>
          <w:sz w:val="22"/>
          <w:szCs w:val="22"/>
        </w:rPr>
      </w:pPr>
    </w:p>
    <w:p w:rsidR="00D322EB" w:rsidRDefault="00D322EB" w:rsidP="004C1B96">
      <w:pPr>
        <w:jc w:val="both"/>
        <w:rPr>
          <w:sz w:val="22"/>
          <w:szCs w:val="22"/>
        </w:rPr>
      </w:pPr>
      <w:r>
        <w:rPr>
          <w:sz w:val="22"/>
          <w:szCs w:val="22"/>
        </w:rPr>
        <w:t xml:space="preserve">Moved by Eric Stierman, seconded by Burlin Matthews to approve holding the 2017 ISAC Legislative Conference on March 9-10, 2017. The motion passed unanimously. </w:t>
      </w:r>
    </w:p>
    <w:p w:rsidR="00D322EB" w:rsidRDefault="00D322EB" w:rsidP="004C1B96">
      <w:pPr>
        <w:jc w:val="both"/>
        <w:rPr>
          <w:sz w:val="22"/>
          <w:szCs w:val="22"/>
        </w:rPr>
      </w:pPr>
    </w:p>
    <w:p w:rsidR="009703C1" w:rsidRDefault="00D322EB" w:rsidP="00D322EB">
      <w:pPr>
        <w:jc w:val="both"/>
        <w:rPr>
          <w:b/>
          <w:sz w:val="22"/>
          <w:szCs w:val="22"/>
        </w:rPr>
      </w:pPr>
      <w:r>
        <w:rPr>
          <w:sz w:val="22"/>
          <w:szCs w:val="22"/>
        </w:rPr>
        <w:t>President McCalmant adjourned the Board at 2:30 pm following board members sharing issues, concerns, ideas, achievements, etc. with other board members.</w:t>
      </w:r>
      <w:r>
        <w:rPr>
          <w:b/>
          <w:sz w:val="22"/>
          <w:szCs w:val="22"/>
        </w:rPr>
        <w:t xml:space="preserve"> </w:t>
      </w:r>
    </w:p>
    <w:p w:rsidR="00A0062C" w:rsidRDefault="00A0062C" w:rsidP="00DA67AB">
      <w:pPr>
        <w:ind w:left="2880"/>
        <w:jc w:val="both"/>
        <w:rPr>
          <w:b/>
          <w:sz w:val="22"/>
          <w:szCs w:val="22"/>
        </w:rPr>
      </w:pPr>
      <w:bookmarkStart w:id="0" w:name="_GoBack"/>
      <w:bookmarkEnd w:id="0"/>
    </w:p>
    <w:sectPr w:rsidR="00A0062C" w:rsidSect="00094407">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A2" w:rsidRDefault="00B62AA2">
      <w:r>
        <w:separator/>
      </w:r>
    </w:p>
  </w:endnote>
  <w:endnote w:type="continuationSeparator" w:id="0">
    <w:p w:rsidR="00B62AA2" w:rsidRDefault="00B6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5C6383">
      <w:rPr>
        <w:rStyle w:val="PageNumber"/>
        <w:noProof/>
      </w:rPr>
      <w:t>2</w:t>
    </w:r>
    <w:r>
      <w:rPr>
        <w:rStyle w:val="PageNumber"/>
      </w:rPr>
      <w:fldChar w:fldCharType="end"/>
    </w:r>
  </w:p>
  <w:p w:rsidR="0030405C" w:rsidRDefault="00304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A2" w:rsidRDefault="00B62AA2">
      <w:r>
        <w:separator/>
      </w:r>
    </w:p>
  </w:footnote>
  <w:footnote w:type="continuationSeparator" w:id="0">
    <w:p w:rsidR="00B62AA2" w:rsidRDefault="00B62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E2889"/>
    <w:multiLevelType w:val="hybridMultilevel"/>
    <w:tmpl w:val="45AC5086"/>
    <w:lvl w:ilvl="0" w:tplc="05ACF332">
      <w:start w:val="7"/>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52728A7"/>
    <w:multiLevelType w:val="hybridMultilevel"/>
    <w:tmpl w:val="873A5B24"/>
    <w:lvl w:ilvl="0" w:tplc="F5E64334">
      <w:start w:val="1"/>
      <w:numFmt w:val="lowerLetter"/>
      <w:lvlText w:val="%1."/>
      <w:lvlJc w:val="left"/>
      <w:pPr>
        <w:ind w:left="3600" w:hanging="360"/>
      </w:pPr>
      <w:rPr>
        <w:rFonts w:ascii="Times New Roman" w:eastAsia="Times New Roman" w:hAnsi="Times New Roman" w:cs="Times New Roman"/>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56B6724"/>
    <w:multiLevelType w:val="hybridMultilevel"/>
    <w:tmpl w:val="18721FD8"/>
    <w:lvl w:ilvl="0" w:tplc="F528ACC6">
      <w:start w:val="1"/>
      <w:numFmt w:val="lowerLetter"/>
      <w:lvlText w:val="%1."/>
      <w:lvlJc w:val="left"/>
      <w:pPr>
        <w:tabs>
          <w:tab w:val="num" w:pos="3600"/>
        </w:tabs>
        <w:ind w:left="3600" w:hanging="360"/>
      </w:pPr>
      <w:rPr>
        <w:rFonts w:hint="default"/>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15:restartNumberingAfterBreak="0">
    <w:nsid w:val="4EC52974"/>
    <w:multiLevelType w:val="hybridMultilevel"/>
    <w:tmpl w:val="122455F0"/>
    <w:lvl w:ilvl="0" w:tplc="F528ACC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72DC7"/>
    <w:multiLevelType w:val="hybridMultilevel"/>
    <w:tmpl w:val="B23E68A6"/>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1"/>
  </w:num>
  <w:num w:numId="2">
    <w:abstractNumId w:val="7"/>
  </w:num>
  <w:num w:numId="3">
    <w:abstractNumId w:val="8"/>
  </w:num>
  <w:num w:numId="4">
    <w:abstractNumId w:val="10"/>
  </w:num>
  <w:num w:numId="5">
    <w:abstractNumId w:val="6"/>
  </w:num>
  <w:num w:numId="6">
    <w:abstractNumId w:val="5"/>
  </w:num>
  <w:num w:numId="7">
    <w:abstractNumId w:val="2"/>
  </w:num>
  <w:num w:numId="8">
    <w:abstractNumId w:val="9"/>
  </w:num>
  <w:num w:numId="9">
    <w:abstractNumId w:val="0"/>
  </w:num>
  <w:num w:numId="10">
    <w:abstractNumId w:val="1"/>
  </w:num>
  <w:num w:numId="11">
    <w:abstractNumId w:val="3"/>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106B5"/>
    <w:rsid w:val="00015FB3"/>
    <w:rsid w:val="000240E2"/>
    <w:rsid w:val="0003579B"/>
    <w:rsid w:val="00057038"/>
    <w:rsid w:val="000713AF"/>
    <w:rsid w:val="00075D44"/>
    <w:rsid w:val="00085DAA"/>
    <w:rsid w:val="0009279A"/>
    <w:rsid w:val="00094407"/>
    <w:rsid w:val="000A52FC"/>
    <w:rsid w:val="000A5745"/>
    <w:rsid w:val="000B05AF"/>
    <w:rsid w:val="000B4475"/>
    <w:rsid w:val="000D2F38"/>
    <w:rsid w:val="000E5C34"/>
    <w:rsid w:val="000E693E"/>
    <w:rsid w:val="000F0924"/>
    <w:rsid w:val="000F09AC"/>
    <w:rsid w:val="000F7631"/>
    <w:rsid w:val="00103678"/>
    <w:rsid w:val="00112AE6"/>
    <w:rsid w:val="00115C9E"/>
    <w:rsid w:val="00134624"/>
    <w:rsid w:val="00150BB5"/>
    <w:rsid w:val="00152CCE"/>
    <w:rsid w:val="001558B8"/>
    <w:rsid w:val="00156D27"/>
    <w:rsid w:val="00165AA7"/>
    <w:rsid w:val="001A1A49"/>
    <w:rsid w:val="001A3BCF"/>
    <w:rsid w:val="001A7018"/>
    <w:rsid w:val="001A71A9"/>
    <w:rsid w:val="001C2AEC"/>
    <w:rsid w:val="001E7723"/>
    <w:rsid w:val="001F0D5F"/>
    <w:rsid w:val="00231C89"/>
    <w:rsid w:val="0023427E"/>
    <w:rsid w:val="002378A1"/>
    <w:rsid w:val="00242325"/>
    <w:rsid w:val="00244FCF"/>
    <w:rsid w:val="002453D0"/>
    <w:rsid w:val="00246265"/>
    <w:rsid w:val="00251674"/>
    <w:rsid w:val="00280B72"/>
    <w:rsid w:val="002815D6"/>
    <w:rsid w:val="00286D9A"/>
    <w:rsid w:val="002A3081"/>
    <w:rsid w:val="002A34A4"/>
    <w:rsid w:val="002A38F3"/>
    <w:rsid w:val="002B6E9A"/>
    <w:rsid w:val="002D0B16"/>
    <w:rsid w:val="002D12AE"/>
    <w:rsid w:val="002D1F6D"/>
    <w:rsid w:val="002D4937"/>
    <w:rsid w:val="002E1F93"/>
    <w:rsid w:val="002F34C6"/>
    <w:rsid w:val="0030405C"/>
    <w:rsid w:val="003040F7"/>
    <w:rsid w:val="003147EF"/>
    <w:rsid w:val="003150EE"/>
    <w:rsid w:val="00323EA2"/>
    <w:rsid w:val="00341D2A"/>
    <w:rsid w:val="00342B2E"/>
    <w:rsid w:val="0035275B"/>
    <w:rsid w:val="003751C5"/>
    <w:rsid w:val="003A2CE8"/>
    <w:rsid w:val="003A693E"/>
    <w:rsid w:val="003B5006"/>
    <w:rsid w:val="003B6D85"/>
    <w:rsid w:val="003C09A1"/>
    <w:rsid w:val="003C1B8B"/>
    <w:rsid w:val="003C231F"/>
    <w:rsid w:val="003C4DDE"/>
    <w:rsid w:val="003D14C3"/>
    <w:rsid w:val="003D1788"/>
    <w:rsid w:val="003D752F"/>
    <w:rsid w:val="003E0FB1"/>
    <w:rsid w:val="003E406B"/>
    <w:rsid w:val="003E6FD2"/>
    <w:rsid w:val="003E7A56"/>
    <w:rsid w:val="003F28FE"/>
    <w:rsid w:val="003F53DB"/>
    <w:rsid w:val="0041011F"/>
    <w:rsid w:val="00410DEA"/>
    <w:rsid w:val="004110B2"/>
    <w:rsid w:val="00413AA7"/>
    <w:rsid w:val="004277D6"/>
    <w:rsid w:val="0047009F"/>
    <w:rsid w:val="004733C9"/>
    <w:rsid w:val="00480600"/>
    <w:rsid w:val="004849D3"/>
    <w:rsid w:val="00484FAB"/>
    <w:rsid w:val="0048563B"/>
    <w:rsid w:val="004A3C47"/>
    <w:rsid w:val="004A63E7"/>
    <w:rsid w:val="004B16C7"/>
    <w:rsid w:val="004B3029"/>
    <w:rsid w:val="004B3CB7"/>
    <w:rsid w:val="004B5CEA"/>
    <w:rsid w:val="004C1B96"/>
    <w:rsid w:val="004C797A"/>
    <w:rsid w:val="004D25CC"/>
    <w:rsid w:val="004F3134"/>
    <w:rsid w:val="0050679C"/>
    <w:rsid w:val="0051010B"/>
    <w:rsid w:val="005147EF"/>
    <w:rsid w:val="005151A7"/>
    <w:rsid w:val="005254C1"/>
    <w:rsid w:val="00533DD7"/>
    <w:rsid w:val="00543096"/>
    <w:rsid w:val="00545E2A"/>
    <w:rsid w:val="00562688"/>
    <w:rsid w:val="005636AE"/>
    <w:rsid w:val="00587C1F"/>
    <w:rsid w:val="00595F3A"/>
    <w:rsid w:val="005A67B9"/>
    <w:rsid w:val="005A6B74"/>
    <w:rsid w:val="005C0009"/>
    <w:rsid w:val="005C6383"/>
    <w:rsid w:val="005C73A6"/>
    <w:rsid w:val="005D5FC9"/>
    <w:rsid w:val="005F1BDA"/>
    <w:rsid w:val="005F4ED9"/>
    <w:rsid w:val="00604198"/>
    <w:rsid w:val="006628DE"/>
    <w:rsid w:val="00667D83"/>
    <w:rsid w:val="00683CE8"/>
    <w:rsid w:val="00694817"/>
    <w:rsid w:val="006A2AA1"/>
    <w:rsid w:val="006B7FFC"/>
    <w:rsid w:val="006C0808"/>
    <w:rsid w:val="006C1ED4"/>
    <w:rsid w:val="006C55BB"/>
    <w:rsid w:val="006D0502"/>
    <w:rsid w:val="006D5E22"/>
    <w:rsid w:val="006D7861"/>
    <w:rsid w:val="006E2F98"/>
    <w:rsid w:val="006E62AD"/>
    <w:rsid w:val="006F16E4"/>
    <w:rsid w:val="006F750F"/>
    <w:rsid w:val="00715DC6"/>
    <w:rsid w:val="00726B71"/>
    <w:rsid w:val="007274A4"/>
    <w:rsid w:val="00740A6C"/>
    <w:rsid w:val="007416C6"/>
    <w:rsid w:val="00742A6E"/>
    <w:rsid w:val="007568D6"/>
    <w:rsid w:val="007707E4"/>
    <w:rsid w:val="00777A51"/>
    <w:rsid w:val="00777DFA"/>
    <w:rsid w:val="007A09C0"/>
    <w:rsid w:val="007B212D"/>
    <w:rsid w:val="007B5EE3"/>
    <w:rsid w:val="007C3EDF"/>
    <w:rsid w:val="007E0318"/>
    <w:rsid w:val="007E6FAC"/>
    <w:rsid w:val="007F058C"/>
    <w:rsid w:val="007F78E9"/>
    <w:rsid w:val="00800D34"/>
    <w:rsid w:val="00806EFA"/>
    <w:rsid w:val="0083749F"/>
    <w:rsid w:val="008423A0"/>
    <w:rsid w:val="008516E5"/>
    <w:rsid w:val="008517AF"/>
    <w:rsid w:val="00852A68"/>
    <w:rsid w:val="008604BD"/>
    <w:rsid w:val="00860C0B"/>
    <w:rsid w:val="00862C25"/>
    <w:rsid w:val="00874C04"/>
    <w:rsid w:val="00875815"/>
    <w:rsid w:val="00882E14"/>
    <w:rsid w:val="00886085"/>
    <w:rsid w:val="008A54B1"/>
    <w:rsid w:val="008A7E74"/>
    <w:rsid w:val="008C1525"/>
    <w:rsid w:val="008C2888"/>
    <w:rsid w:val="008D2053"/>
    <w:rsid w:val="008D429A"/>
    <w:rsid w:val="008E2DE3"/>
    <w:rsid w:val="008E5A68"/>
    <w:rsid w:val="008F0330"/>
    <w:rsid w:val="00904E84"/>
    <w:rsid w:val="0091125F"/>
    <w:rsid w:val="009176E7"/>
    <w:rsid w:val="0092099A"/>
    <w:rsid w:val="009223A3"/>
    <w:rsid w:val="00940D7F"/>
    <w:rsid w:val="009455B5"/>
    <w:rsid w:val="009455EA"/>
    <w:rsid w:val="00950201"/>
    <w:rsid w:val="00954856"/>
    <w:rsid w:val="00955AAD"/>
    <w:rsid w:val="0096337A"/>
    <w:rsid w:val="0096434A"/>
    <w:rsid w:val="009703C1"/>
    <w:rsid w:val="00972FF4"/>
    <w:rsid w:val="00975F47"/>
    <w:rsid w:val="00991D11"/>
    <w:rsid w:val="0099783C"/>
    <w:rsid w:val="009A41E1"/>
    <w:rsid w:val="009A64F1"/>
    <w:rsid w:val="009B3363"/>
    <w:rsid w:val="009B3DC9"/>
    <w:rsid w:val="009D0519"/>
    <w:rsid w:val="009D68F6"/>
    <w:rsid w:val="009F5D2A"/>
    <w:rsid w:val="00A0062C"/>
    <w:rsid w:val="00A2095C"/>
    <w:rsid w:val="00A21449"/>
    <w:rsid w:val="00A40195"/>
    <w:rsid w:val="00A42D31"/>
    <w:rsid w:val="00A62F0A"/>
    <w:rsid w:val="00A76262"/>
    <w:rsid w:val="00AB5A21"/>
    <w:rsid w:val="00AB6A86"/>
    <w:rsid w:val="00AE4BD0"/>
    <w:rsid w:val="00AF1E4E"/>
    <w:rsid w:val="00B01B55"/>
    <w:rsid w:val="00B0519E"/>
    <w:rsid w:val="00B074DE"/>
    <w:rsid w:val="00B12F61"/>
    <w:rsid w:val="00B161EC"/>
    <w:rsid w:val="00B36DC8"/>
    <w:rsid w:val="00B45C5E"/>
    <w:rsid w:val="00B627C9"/>
    <w:rsid w:val="00B62AA2"/>
    <w:rsid w:val="00B71CE7"/>
    <w:rsid w:val="00B84344"/>
    <w:rsid w:val="00B911D1"/>
    <w:rsid w:val="00B91E36"/>
    <w:rsid w:val="00B96F21"/>
    <w:rsid w:val="00BA55F0"/>
    <w:rsid w:val="00BC29D8"/>
    <w:rsid w:val="00BE0636"/>
    <w:rsid w:val="00C1765C"/>
    <w:rsid w:val="00C23072"/>
    <w:rsid w:val="00C25A3A"/>
    <w:rsid w:val="00C26C77"/>
    <w:rsid w:val="00C32C0C"/>
    <w:rsid w:val="00C34922"/>
    <w:rsid w:val="00C465A2"/>
    <w:rsid w:val="00C535F4"/>
    <w:rsid w:val="00C55428"/>
    <w:rsid w:val="00C55D17"/>
    <w:rsid w:val="00C57540"/>
    <w:rsid w:val="00C65076"/>
    <w:rsid w:val="00C65701"/>
    <w:rsid w:val="00C6719E"/>
    <w:rsid w:val="00C673B7"/>
    <w:rsid w:val="00C747E5"/>
    <w:rsid w:val="00CC2B39"/>
    <w:rsid w:val="00CE571E"/>
    <w:rsid w:val="00D02E06"/>
    <w:rsid w:val="00D10C3F"/>
    <w:rsid w:val="00D24DAD"/>
    <w:rsid w:val="00D322EB"/>
    <w:rsid w:val="00D34DB0"/>
    <w:rsid w:val="00D37B56"/>
    <w:rsid w:val="00D4092D"/>
    <w:rsid w:val="00D42F71"/>
    <w:rsid w:val="00D707D8"/>
    <w:rsid w:val="00D76B9F"/>
    <w:rsid w:val="00D81A16"/>
    <w:rsid w:val="00DA0D92"/>
    <w:rsid w:val="00DA444C"/>
    <w:rsid w:val="00DA50C8"/>
    <w:rsid w:val="00DA67AB"/>
    <w:rsid w:val="00DB2B37"/>
    <w:rsid w:val="00DD536C"/>
    <w:rsid w:val="00DD7215"/>
    <w:rsid w:val="00E02C88"/>
    <w:rsid w:val="00E104AF"/>
    <w:rsid w:val="00E10ACD"/>
    <w:rsid w:val="00E16F1B"/>
    <w:rsid w:val="00E31CDC"/>
    <w:rsid w:val="00E35321"/>
    <w:rsid w:val="00E37FF3"/>
    <w:rsid w:val="00E42B76"/>
    <w:rsid w:val="00E54263"/>
    <w:rsid w:val="00E73054"/>
    <w:rsid w:val="00E81631"/>
    <w:rsid w:val="00E869DF"/>
    <w:rsid w:val="00E979A0"/>
    <w:rsid w:val="00EA0582"/>
    <w:rsid w:val="00EA2D83"/>
    <w:rsid w:val="00EC0FED"/>
    <w:rsid w:val="00ED7AF5"/>
    <w:rsid w:val="00EF7829"/>
    <w:rsid w:val="00F1139F"/>
    <w:rsid w:val="00F14041"/>
    <w:rsid w:val="00F14C50"/>
    <w:rsid w:val="00F2070F"/>
    <w:rsid w:val="00F22F2C"/>
    <w:rsid w:val="00F262B2"/>
    <w:rsid w:val="00F321D1"/>
    <w:rsid w:val="00F432CE"/>
    <w:rsid w:val="00F5376E"/>
    <w:rsid w:val="00F612F7"/>
    <w:rsid w:val="00F666A8"/>
    <w:rsid w:val="00F732B3"/>
    <w:rsid w:val="00F93BFB"/>
    <w:rsid w:val="00FA18F7"/>
    <w:rsid w:val="00FA70DB"/>
    <w:rsid w:val="00FB0234"/>
    <w:rsid w:val="00FB0AEA"/>
    <w:rsid w:val="00FB4A31"/>
    <w:rsid w:val="00FB4DB8"/>
    <w:rsid w:val="00FC7939"/>
    <w:rsid w:val="00FD14CD"/>
    <w:rsid w:val="00FD4247"/>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A2718-D68A-45D5-9687-8C2D52D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904</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7</cp:revision>
  <cp:lastPrinted>2015-04-15T15:45:00Z</cp:lastPrinted>
  <dcterms:created xsi:type="dcterms:W3CDTF">2016-05-03T15:06:00Z</dcterms:created>
  <dcterms:modified xsi:type="dcterms:W3CDTF">2016-05-03T17:43:00Z</dcterms:modified>
</cp:coreProperties>
</file>