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6C" w:rsidRPr="00BC10B8" w:rsidRDefault="00AA066C" w:rsidP="00AA066C">
      <w:pPr>
        <w:rPr>
          <w:b/>
          <w:sz w:val="22"/>
          <w:szCs w:val="22"/>
        </w:rPr>
      </w:pPr>
      <w:bookmarkStart w:id="0" w:name="_Hlk485635133"/>
      <w:r w:rsidRPr="00BC10B8">
        <w:rPr>
          <w:b/>
          <w:sz w:val="22"/>
          <w:szCs w:val="22"/>
        </w:rPr>
        <w:t>Minutes</w:t>
      </w:r>
    </w:p>
    <w:p w:rsidR="00AA066C" w:rsidRPr="00BC10B8" w:rsidRDefault="00AA066C" w:rsidP="00AA066C">
      <w:pPr>
        <w:rPr>
          <w:b/>
          <w:sz w:val="22"/>
          <w:szCs w:val="22"/>
        </w:rPr>
      </w:pPr>
      <w:r w:rsidRPr="00BC10B8">
        <w:rPr>
          <w:b/>
          <w:sz w:val="22"/>
          <w:szCs w:val="22"/>
        </w:rPr>
        <w:t>Iowa State Association of Counties</w:t>
      </w:r>
    </w:p>
    <w:p w:rsidR="00AA066C" w:rsidRPr="00BC10B8" w:rsidRDefault="00AA066C" w:rsidP="00AA066C">
      <w:pPr>
        <w:rPr>
          <w:b/>
          <w:sz w:val="22"/>
          <w:szCs w:val="22"/>
        </w:rPr>
      </w:pPr>
      <w:r>
        <w:rPr>
          <w:b/>
          <w:sz w:val="22"/>
          <w:szCs w:val="22"/>
        </w:rPr>
        <w:t>Board of Directors Meeting</w:t>
      </w:r>
      <w:r w:rsidR="001E26E0">
        <w:rPr>
          <w:b/>
          <w:sz w:val="22"/>
          <w:szCs w:val="22"/>
        </w:rPr>
        <w:softHyphen/>
      </w:r>
      <w:r w:rsidR="001E26E0">
        <w:rPr>
          <w:b/>
          <w:sz w:val="22"/>
          <w:szCs w:val="22"/>
        </w:rPr>
        <w:softHyphen/>
      </w:r>
      <w:r w:rsidR="001E26E0">
        <w:rPr>
          <w:b/>
          <w:sz w:val="22"/>
          <w:szCs w:val="22"/>
        </w:rPr>
        <w:softHyphen/>
      </w:r>
    </w:p>
    <w:p w:rsidR="00AA066C" w:rsidRPr="00BC10B8" w:rsidRDefault="00AA066C" w:rsidP="00AA066C">
      <w:pPr>
        <w:rPr>
          <w:b/>
          <w:sz w:val="22"/>
          <w:szCs w:val="22"/>
        </w:rPr>
      </w:pPr>
      <w:r w:rsidRPr="00BC10B8">
        <w:rPr>
          <w:b/>
          <w:sz w:val="22"/>
          <w:szCs w:val="22"/>
        </w:rPr>
        <w:t>ISAC Office, 5500 Westown Parkway, Suite 190, West Des Moines, IA 50266</w:t>
      </w:r>
    </w:p>
    <w:p w:rsidR="00AA066C" w:rsidRPr="00BC10B8" w:rsidRDefault="00AA066C" w:rsidP="00AA066C">
      <w:pPr>
        <w:rPr>
          <w:b/>
          <w:sz w:val="22"/>
          <w:szCs w:val="22"/>
        </w:rPr>
      </w:pPr>
      <w:r w:rsidRPr="00BC10B8">
        <w:rPr>
          <w:b/>
          <w:sz w:val="22"/>
          <w:szCs w:val="22"/>
        </w:rPr>
        <w:t>Phone: 515.244.7181</w:t>
      </w:r>
    </w:p>
    <w:p w:rsidR="006D2291" w:rsidRDefault="001E26E0" w:rsidP="00A625FD">
      <w:pPr>
        <w:jc w:val="both"/>
        <w:rPr>
          <w:b/>
          <w:sz w:val="22"/>
          <w:szCs w:val="22"/>
        </w:rPr>
      </w:pPr>
      <w:r>
        <w:rPr>
          <w:b/>
          <w:sz w:val="22"/>
          <w:szCs w:val="22"/>
        </w:rPr>
        <w:softHyphen/>
      </w:r>
      <w:r>
        <w:rPr>
          <w:b/>
          <w:sz w:val="22"/>
          <w:szCs w:val="22"/>
        </w:rPr>
        <w:softHyphen/>
      </w:r>
    </w:p>
    <w:p w:rsidR="006D2291" w:rsidRPr="001E26E0" w:rsidRDefault="006D2291" w:rsidP="00A625FD">
      <w:pPr>
        <w:jc w:val="both"/>
        <w:rPr>
          <w:sz w:val="22"/>
          <w:szCs w:val="22"/>
        </w:rPr>
      </w:pPr>
      <w:r>
        <w:rPr>
          <w:b/>
          <w:sz w:val="22"/>
          <w:szCs w:val="22"/>
        </w:rPr>
        <w:t>Present:</w:t>
      </w:r>
      <w:r w:rsidR="001E26E0">
        <w:rPr>
          <w:b/>
          <w:sz w:val="22"/>
          <w:szCs w:val="22"/>
        </w:rPr>
        <w:t xml:space="preserve"> </w:t>
      </w:r>
      <w:r w:rsidR="001E26E0">
        <w:rPr>
          <w:sz w:val="22"/>
          <w:szCs w:val="22"/>
        </w:rPr>
        <w:t xml:space="preserve">Peggy Rice, Lonny Pulkrabek, Eric </w:t>
      </w:r>
      <w:r w:rsidR="006A7E7D">
        <w:rPr>
          <w:sz w:val="22"/>
          <w:szCs w:val="22"/>
        </w:rPr>
        <w:t>Stierman</w:t>
      </w:r>
      <w:r w:rsidR="001E26E0">
        <w:rPr>
          <w:sz w:val="22"/>
          <w:szCs w:val="22"/>
        </w:rPr>
        <w:t>, Burlin Matthews, Joan McCalmant, Melvyn Houser, Carl Mattes, Grant Veeder, Joel Rohne, Brad Skinner, Joe Neary, Marilyn Dopheide, Mark Sybesma</w:t>
      </w:r>
      <w:r w:rsidR="003063DF">
        <w:rPr>
          <w:sz w:val="22"/>
          <w:szCs w:val="22"/>
        </w:rPr>
        <w:t>, Tim Huey</w:t>
      </w:r>
    </w:p>
    <w:p w:rsidR="006D2291" w:rsidRDefault="006D2291" w:rsidP="00A625FD">
      <w:pPr>
        <w:jc w:val="both"/>
        <w:rPr>
          <w:b/>
          <w:sz w:val="22"/>
          <w:szCs w:val="22"/>
        </w:rPr>
      </w:pPr>
    </w:p>
    <w:p w:rsidR="006D2291" w:rsidRPr="009E58DD" w:rsidRDefault="006D2291" w:rsidP="00A625FD">
      <w:pPr>
        <w:jc w:val="both"/>
        <w:rPr>
          <w:sz w:val="22"/>
          <w:szCs w:val="22"/>
        </w:rPr>
      </w:pPr>
      <w:r>
        <w:rPr>
          <w:b/>
          <w:sz w:val="22"/>
          <w:szCs w:val="22"/>
        </w:rPr>
        <w:t xml:space="preserve">Absent: </w:t>
      </w:r>
      <w:r w:rsidR="009E58DD">
        <w:rPr>
          <w:sz w:val="22"/>
          <w:szCs w:val="22"/>
        </w:rPr>
        <w:t>AJ Mumm, Kathy Babcock, Wayne Reisetter, Matt Cosgrove, Shane Walter, Elizabeth Ledvina</w:t>
      </w:r>
      <w:r w:rsidR="00075B4E">
        <w:rPr>
          <w:sz w:val="22"/>
          <w:szCs w:val="22"/>
        </w:rPr>
        <w:t>, Jean Keller</w:t>
      </w:r>
    </w:p>
    <w:p w:rsidR="006D2291" w:rsidRDefault="006D2291" w:rsidP="00A625FD">
      <w:pPr>
        <w:jc w:val="both"/>
        <w:rPr>
          <w:b/>
          <w:sz w:val="22"/>
          <w:szCs w:val="22"/>
        </w:rPr>
      </w:pPr>
    </w:p>
    <w:p w:rsidR="006D2291" w:rsidRDefault="006D2291" w:rsidP="00A625FD">
      <w:pPr>
        <w:jc w:val="both"/>
        <w:rPr>
          <w:b/>
          <w:sz w:val="22"/>
          <w:szCs w:val="22"/>
        </w:rPr>
      </w:pPr>
      <w:r>
        <w:rPr>
          <w:b/>
          <w:sz w:val="22"/>
          <w:szCs w:val="22"/>
        </w:rPr>
        <w:t>Guests:</w:t>
      </w:r>
      <w:r w:rsidR="00BF56AF">
        <w:rPr>
          <w:b/>
          <w:sz w:val="22"/>
          <w:szCs w:val="22"/>
        </w:rPr>
        <w:t xml:space="preserve"> </w:t>
      </w:r>
      <w:r w:rsidR="00BF56AF" w:rsidRPr="00BF56AF">
        <w:rPr>
          <w:sz w:val="22"/>
          <w:szCs w:val="22"/>
        </w:rPr>
        <w:t>Nicole Loux</w:t>
      </w:r>
      <w:r w:rsidR="00BF56AF">
        <w:rPr>
          <w:sz w:val="22"/>
          <w:szCs w:val="22"/>
        </w:rPr>
        <w:t xml:space="preserve">, </w:t>
      </w:r>
      <w:r w:rsidR="00BA266F">
        <w:rPr>
          <w:sz w:val="22"/>
          <w:szCs w:val="22"/>
        </w:rPr>
        <w:t>Sara Rolffs</w:t>
      </w:r>
      <w:r w:rsidR="00671922">
        <w:rPr>
          <w:sz w:val="22"/>
          <w:szCs w:val="22"/>
        </w:rPr>
        <w:t>, Iowa League of Cities Board of Directors and Staff</w:t>
      </w:r>
    </w:p>
    <w:p w:rsidR="006D2291" w:rsidRDefault="006D2291" w:rsidP="00A625FD">
      <w:pPr>
        <w:jc w:val="both"/>
        <w:rPr>
          <w:b/>
          <w:sz w:val="22"/>
          <w:szCs w:val="22"/>
        </w:rPr>
      </w:pPr>
    </w:p>
    <w:p w:rsidR="00765D11" w:rsidRPr="006D2291" w:rsidRDefault="006D2291" w:rsidP="00A625FD">
      <w:pPr>
        <w:jc w:val="both"/>
        <w:rPr>
          <w:b/>
          <w:sz w:val="22"/>
          <w:szCs w:val="22"/>
        </w:rPr>
      </w:pPr>
      <w:r>
        <w:rPr>
          <w:b/>
          <w:sz w:val="22"/>
          <w:szCs w:val="22"/>
        </w:rPr>
        <w:t xml:space="preserve">Staff: </w:t>
      </w:r>
      <w:r w:rsidRPr="006D2291">
        <w:rPr>
          <w:sz w:val="22"/>
          <w:szCs w:val="22"/>
        </w:rPr>
        <w:t>Bill Peterson, Rachel Bennett, Brad Holtan, Kelsey Sebern</w:t>
      </w:r>
      <w:r w:rsidRPr="00D45A16">
        <w:rPr>
          <w:sz w:val="22"/>
          <w:szCs w:val="22"/>
        </w:rPr>
        <w:t xml:space="preserve">, </w:t>
      </w:r>
      <w:r w:rsidR="00D45A16" w:rsidRPr="00D45A16">
        <w:rPr>
          <w:sz w:val="22"/>
          <w:szCs w:val="22"/>
        </w:rPr>
        <w:t>Jeanine Scott</w:t>
      </w:r>
      <w:r w:rsidR="00D45A16">
        <w:rPr>
          <w:sz w:val="22"/>
          <w:szCs w:val="22"/>
        </w:rPr>
        <w:t>, Jamie Cashman, Lucas Beenken, Beth Manley</w:t>
      </w:r>
      <w:r w:rsidR="00671922">
        <w:rPr>
          <w:sz w:val="22"/>
          <w:szCs w:val="22"/>
        </w:rPr>
        <w:t>, Robin Harlow</w:t>
      </w:r>
    </w:p>
    <w:p w:rsidR="00765D11" w:rsidRDefault="00765D11" w:rsidP="00A625FD">
      <w:pPr>
        <w:jc w:val="both"/>
        <w:rPr>
          <w:b/>
          <w:sz w:val="22"/>
          <w:szCs w:val="22"/>
          <w:u w:val="single"/>
        </w:rPr>
      </w:pPr>
    </w:p>
    <w:p w:rsidR="0051010B" w:rsidRPr="004733C9" w:rsidRDefault="00824F80" w:rsidP="00A625FD">
      <w:pPr>
        <w:jc w:val="both"/>
        <w:rPr>
          <w:b/>
          <w:sz w:val="22"/>
          <w:szCs w:val="22"/>
          <w:u w:val="single"/>
        </w:rPr>
      </w:pPr>
      <w:r>
        <w:rPr>
          <w:b/>
          <w:sz w:val="22"/>
          <w:szCs w:val="22"/>
          <w:u w:val="single"/>
        </w:rPr>
        <w:t>Thursday, June 15, 2017</w:t>
      </w:r>
    </w:p>
    <w:p w:rsidR="008D2053" w:rsidRDefault="000607D7" w:rsidP="0091750B">
      <w:pPr>
        <w:jc w:val="both"/>
        <w:rPr>
          <w:b/>
          <w:sz w:val="22"/>
          <w:szCs w:val="22"/>
        </w:rPr>
      </w:pPr>
      <w:r w:rsidRPr="000607D7">
        <w:rPr>
          <w:sz w:val="22"/>
          <w:szCs w:val="22"/>
        </w:rPr>
        <w:t>ISAC President</w:t>
      </w:r>
      <w:r w:rsidR="0091750B">
        <w:rPr>
          <w:sz w:val="22"/>
          <w:szCs w:val="22"/>
        </w:rPr>
        <w:t xml:space="preserve"> Peggy Rice </w:t>
      </w:r>
      <w:r w:rsidR="00671922">
        <w:rPr>
          <w:sz w:val="22"/>
          <w:szCs w:val="22"/>
        </w:rPr>
        <w:t>c</w:t>
      </w:r>
      <w:r w:rsidR="0091750B">
        <w:rPr>
          <w:sz w:val="22"/>
          <w:szCs w:val="22"/>
        </w:rPr>
        <w:t xml:space="preserve">alled the meeting to order at 9:30 am and led the Board in the Pledge of Allegiance. </w:t>
      </w:r>
    </w:p>
    <w:p w:rsidR="0091750B" w:rsidRDefault="0091750B" w:rsidP="0091750B">
      <w:pPr>
        <w:jc w:val="both"/>
        <w:rPr>
          <w:b/>
          <w:sz w:val="22"/>
          <w:szCs w:val="22"/>
        </w:rPr>
      </w:pPr>
    </w:p>
    <w:p w:rsidR="0091750B" w:rsidRDefault="00ED586B" w:rsidP="0091750B">
      <w:pPr>
        <w:jc w:val="both"/>
        <w:rPr>
          <w:sz w:val="22"/>
          <w:szCs w:val="22"/>
        </w:rPr>
      </w:pPr>
      <w:r>
        <w:rPr>
          <w:sz w:val="22"/>
          <w:szCs w:val="22"/>
        </w:rPr>
        <w:t xml:space="preserve">Moved by Burlin Matthews, seconded by Grant Veeder to accept the meeting minutes of the April 7, 2017 ISAC Board of Directors. The motion passed unanimously. </w:t>
      </w:r>
    </w:p>
    <w:p w:rsidR="00ED586B" w:rsidRDefault="00ED586B" w:rsidP="0091750B">
      <w:pPr>
        <w:jc w:val="both"/>
        <w:rPr>
          <w:sz w:val="22"/>
          <w:szCs w:val="22"/>
        </w:rPr>
      </w:pPr>
    </w:p>
    <w:p w:rsidR="00ED586B" w:rsidRPr="0091750B" w:rsidRDefault="00ED586B" w:rsidP="0091750B">
      <w:pPr>
        <w:jc w:val="both"/>
        <w:rPr>
          <w:sz w:val="22"/>
          <w:szCs w:val="22"/>
        </w:rPr>
      </w:pPr>
      <w:r>
        <w:rPr>
          <w:sz w:val="22"/>
          <w:szCs w:val="22"/>
        </w:rPr>
        <w:t xml:space="preserve">President Rice recessed the meeting and reconvened following the Iowa Counties Technology Services Board of Directors Meetings. </w:t>
      </w:r>
    </w:p>
    <w:p w:rsidR="002453D0" w:rsidRDefault="002453D0" w:rsidP="00A625FD">
      <w:pPr>
        <w:jc w:val="both"/>
        <w:rPr>
          <w:sz w:val="22"/>
          <w:szCs w:val="22"/>
        </w:rPr>
      </w:pPr>
    </w:p>
    <w:bookmarkEnd w:id="0"/>
    <w:p w:rsidR="000607D7" w:rsidRDefault="005155F1" w:rsidP="000607D7">
      <w:pPr>
        <w:jc w:val="both"/>
        <w:rPr>
          <w:b/>
          <w:sz w:val="22"/>
          <w:szCs w:val="22"/>
          <w:u w:val="single"/>
        </w:rPr>
      </w:pPr>
      <w:r>
        <w:rPr>
          <w:b/>
          <w:sz w:val="22"/>
          <w:szCs w:val="22"/>
          <w:u w:val="single"/>
        </w:rPr>
        <w:t>ISAC Golden Eagle Committee Report</w:t>
      </w:r>
    </w:p>
    <w:p w:rsidR="005155F1" w:rsidRDefault="005155F1" w:rsidP="000607D7">
      <w:pPr>
        <w:jc w:val="both"/>
        <w:rPr>
          <w:sz w:val="22"/>
          <w:szCs w:val="22"/>
        </w:rPr>
      </w:pPr>
      <w:r>
        <w:rPr>
          <w:sz w:val="22"/>
          <w:szCs w:val="22"/>
        </w:rPr>
        <w:t xml:space="preserve">Rachel Bennett distributed meeting minutes of the June 15 ISAC Golden Eagle Committee. The committee recommended that Wayne Clinton, former Story County Supervisor, be named the 2017 ISAC Golden Eagle. </w:t>
      </w:r>
    </w:p>
    <w:p w:rsidR="005155F1" w:rsidRDefault="005155F1" w:rsidP="000607D7">
      <w:pPr>
        <w:jc w:val="both"/>
        <w:rPr>
          <w:sz w:val="22"/>
          <w:szCs w:val="22"/>
        </w:rPr>
      </w:pPr>
    </w:p>
    <w:p w:rsidR="005155F1" w:rsidRDefault="005155F1" w:rsidP="000607D7">
      <w:pPr>
        <w:jc w:val="both"/>
        <w:rPr>
          <w:sz w:val="22"/>
          <w:szCs w:val="22"/>
        </w:rPr>
      </w:pPr>
      <w:r>
        <w:rPr>
          <w:sz w:val="22"/>
          <w:szCs w:val="22"/>
        </w:rPr>
        <w:t xml:space="preserve">Moved by Joe Neary, seconded by Grant Veeder to accept the committee recommendation. The motion passed unanimously. </w:t>
      </w:r>
    </w:p>
    <w:p w:rsidR="005155F1" w:rsidRDefault="005155F1" w:rsidP="000607D7">
      <w:pPr>
        <w:jc w:val="both"/>
        <w:rPr>
          <w:sz w:val="22"/>
          <w:szCs w:val="22"/>
        </w:rPr>
      </w:pPr>
    </w:p>
    <w:p w:rsidR="005155F1" w:rsidRDefault="005155F1" w:rsidP="000607D7">
      <w:pPr>
        <w:jc w:val="both"/>
        <w:rPr>
          <w:b/>
          <w:sz w:val="22"/>
          <w:szCs w:val="22"/>
          <w:u w:val="single"/>
        </w:rPr>
      </w:pPr>
      <w:r>
        <w:rPr>
          <w:b/>
          <w:sz w:val="22"/>
          <w:szCs w:val="22"/>
          <w:u w:val="single"/>
        </w:rPr>
        <w:t>Meeting with Financial Auditor</w:t>
      </w:r>
    </w:p>
    <w:p w:rsidR="00717946" w:rsidRPr="003C37A6" w:rsidRDefault="005155F1" w:rsidP="000607D7">
      <w:pPr>
        <w:jc w:val="both"/>
        <w:rPr>
          <w:sz w:val="22"/>
          <w:szCs w:val="22"/>
        </w:rPr>
      </w:pPr>
      <w:r>
        <w:rPr>
          <w:sz w:val="22"/>
          <w:szCs w:val="22"/>
        </w:rPr>
        <w:t>Nicole Loux and Sara Rolffs, McGowen Hurst, Clark &amp; Smith, P.C., discussed issues related to the FY 2017 audit. Staff was dismissed so that any issues of concern could be raised with the auditors.</w:t>
      </w:r>
      <w:r w:rsidR="00671922">
        <w:rPr>
          <w:sz w:val="22"/>
          <w:szCs w:val="22"/>
        </w:rPr>
        <w:t xml:space="preserve"> T</w:t>
      </w:r>
      <w:r>
        <w:rPr>
          <w:sz w:val="22"/>
          <w:szCs w:val="22"/>
        </w:rPr>
        <w:t>he Board discussed</w:t>
      </w:r>
      <w:r w:rsidR="00671922">
        <w:rPr>
          <w:sz w:val="22"/>
          <w:szCs w:val="22"/>
        </w:rPr>
        <w:t xml:space="preserve"> investment policies upon return or staff. </w:t>
      </w:r>
    </w:p>
    <w:p w:rsidR="003A2B7D" w:rsidRDefault="003A2B7D" w:rsidP="00A625FD">
      <w:pPr>
        <w:jc w:val="both"/>
        <w:rPr>
          <w:sz w:val="22"/>
          <w:szCs w:val="22"/>
        </w:rPr>
      </w:pPr>
    </w:p>
    <w:p w:rsidR="005155F1" w:rsidRDefault="005155F1" w:rsidP="00A625FD">
      <w:pPr>
        <w:jc w:val="both"/>
        <w:rPr>
          <w:b/>
          <w:sz w:val="22"/>
          <w:szCs w:val="22"/>
          <w:u w:val="single"/>
        </w:rPr>
      </w:pPr>
      <w:r>
        <w:rPr>
          <w:b/>
          <w:sz w:val="22"/>
          <w:szCs w:val="22"/>
          <w:u w:val="single"/>
        </w:rPr>
        <w:t>Management and Financial Report</w:t>
      </w:r>
    </w:p>
    <w:p w:rsidR="005155F1" w:rsidRDefault="005155F1" w:rsidP="00A625FD">
      <w:pPr>
        <w:jc w:val="both"/>
        <w:rPr>
          <w:sz w:val="22"/>
          <w:szCs w:val="22"/>
        </w:rPr>
      </w:pPr>
      <w:r>
        <w:rPr>
          <w:sz w:val="22"/>
          <w:szCs w:val="22"/>
        </w:rPr>
        <w:t xml:space="preserve">Brad Holtan reviewed the financial report as of May 31, 2017. He reviewed </w:t>
      </w:r>
      <w:r w:rsidR="00671922">
        <w:rPr>
          <w:sz w:val="22"/>
          <w:szCs w:val="22"/>
        </w:rPr>
        <w:t xml:space="preserve">revenue and expenditure </w:t>
      </w:r>
      <w:r>
        <w:rPr>
          <w:sz w:val="22"/>
          <w:szCs w:val="22"/>
        </w:rPr>
        <w:t xml:space="preserve">line items that are expected to be over budget for FY 2017. </w:t>
      </w:r>
    </w:p>
    <w:p w:rsidR="005155F1" w:rsidRDefault="005155F1" w:rsidP="00A625FD">
      <w:pPr>
        <w:jc w:val="both"/>
        <w:rPr>
          <w:sz w:val="22"/>
          <w:szCs w:val="22"/>
        </w:rPr>
      </w:pPr>
    </w:p>
    <w:p w:rsidR="00560180" w:rsidRDefault="005155F1" w:rsidP="005155F1">
      <w:pPr>
        <w:jc w:val="both"/>
        <w:rPr>
          <w:b/>
          <w:sz w:val="22"/>
          <w:szCs w:val="22"/>
        </w:rPr>
      </w:pPr>
      <w:r>
        <w:rPr>
          <w:sz w:val="22"/>
          <w:szCs w:val="22"/>
        </w:rPr>
        <w:t xml:space="preserve">Moved by Eric Stierman, seconded by Melvyn Houser to approve the financial report. The motion passed unanimously. </w:t>
      </w:r>
    </w:p>
    <w:p w:rsidR="005155F1" w:rsidRDefault="005155F1" w:rsidP="005155F1">
      <w:pPr>
        <w:jc w:val="both"/>
        <w:rPr>
          <w:b/>
          <w:sz w:val="22"/>
          <w:szCs w:val="22"/>
        </w:rPr>
      </w:pPr>
    </w:p>
    <w:p w:rsidR="00B619AC" w:rsidRDefault="005155F1" w:rsidP="00CE385F">
      <w:pPr>
        <w:jc w:val="both"/>
        <w:rPr>
          <w:sz w:val="22"/>
          <w:szCs w:val="22"/>
        </w:rPr>
      </w:pPr>
      <w:r>
        <w:rPr>
          <w:sz w:val="22"/>
          <w:szCs w:val="22"/>
        </w:rPr>
        <w:t xml:space="preserve">Bill Peterson and Jeanine Scott gave an update on the </w:t>
      </w:r>
      <w:r w:rsidR="00CE385F">
        <w:rPr>
          <w:sz w:val="22"/>
          <w:szCs w:val="22"/>
        </w:rPr>
        <w:t>Iowa Precinct Atlas Consortium (</w:t>
      </w:r>
      <w:r>
        <w:rPr>
          <w:sz w:val="22"/>
          <w:szCs w:val="22"/>
        </w:rPr>
        <w:t>IPAC</w:t>
      </w:r>
      <w:r w:rsidR="00CE385F">
        <w:rPr>
          <w:sz w:val="22"/>
          <w:szCs w:val="22"/>
        </w:rPr>
        <w:t>)</w:t>
      </w:r>
      <w:r>
        <w:rPr>
          <w:sz w:val="22"/>
          <w:szCs w:val="22"/>
        </w:rPr>
        <w:t xml:space="preserve"> contract. There will be a transition period during which ISAC staff will work closely with Cerro Gordo County. Details of staffing, future developments, and security were discussed. </w:t>
      </w:r>
      <w:r w:rsidR="00CE385F">
        <w:rPr>
          <w:sz w:val="22"/>
          <w:szCs w:val="22"/>
        </w:rPr>
        <w:t>Also, the Board discussed future significant increase</w:t>
      </w:r>
      <w:r w:rsidR="004130CC">
        <w:rPr>
          <w:sz w:val="22"/>
          <w:szCs w:val="22"/>
        </w:rPr>
        <w:t>s</w:t>
      </w:r>
      <w:r w:rsidR="00CE385F">
        <w:rPr>
          <w:sz w:val="22"/>
          <w:szCs w:val="22"/>
        </w:rPr>
        <w:t xml:space="preserve"> in technology related to IPAC. </w:t>
      </w:r>
    </w:p>
    <w:p w:rsidR="00CE385F" w:rsidRDefault="00CE385F" w:rsidP="00CE385F">
      <w:pPr>
        <w:jc w:val="both"/>
        <w:rPr>
          <w:sz w:val="22"/>
          <w:szCs w:val="22"/>
        </w:rPr>
      </w:pPr>
    </w:p>
    <w:p w:rsidR="00B619AC" w:rsidRDefault="00CE385F" w:rsidP="00CE385F">
      <w:pPr>
        <w:jc w:val="both"/>
        <w:rPr>
          <w:sz w:val="22"/>
          <w:szCs w:val="22"/>
        </w:rPr>
      </w:pPr>
      <w:r>
        <w:rPr>
          <w:sz w:val="22"/>
          <w:szCs w:val="22"/>
        </w:rPr>
        <w:lastRenderedPageBreak/>
        <w:t xml:space="preserve">Moved by Melvyn Houser, seconded by Burlin Matthews, to approve the IPAC contract as presented. The motion passed unanimously. </w:t>
      </w:r>
    </w:p>
    <w:p w:rsidR="004130CC" w:rsidRDefault="004130CC" w:rsidP="00CE385F">
      <w:pPr>
        <w:jc w:val="both"/>
        <w:rPr>
          <w:sz w:val="22"/>
          <w:szCs w:val="22"/>
        </w:rPr>
      </w:pPr>
    </w:p>
    <w:p w:rsidR="004130CC" w:rsidRDefault="004130CC" w:rsidP="00CE385F">
      <w:pPr>
        <w:jc w:val="both"/>
        <w:rPr>
          <w:b/>
          <w:sz w:val="22"/>
          <w:szCs w:val="22"/>
          <w:u w:val="single"/>
        </w:rPr>
      </w:pPr>
      <w:r>
        <w:rPr>
          <w:b/>
          <w:sz w:val="22"/>
          <w:szCs w:val="22"/>
          <w:u w:val="single"/>
        </w:rPr>
        <w:t>Government Relations Activities Report</w:t>
      </w:r>
    </w:p>
    <w:p w:rsidR="004160C4" w:rsidRDefault="004130CC" w:rsidP="00A625FD">
      <w:pPr>
        <w:jc w:val="both"/>
        <w:rPr>
          <w:sz w:val="22"/>
          <w:szCs w:val="22"/>
        </w:rPr>
      </w:pPr>
      <w:r>
        <w:rPr>
          <w:sz w:val="22"/>
          <w:szCs w:val="22"/>
        </w:rPr>
        <w:t>Jamie C</w:t>
      </w:r>
      <w:r w:rsidR="004407DB">
        <w:rPr>
          <w:sz w:val="22"/>
          <w:szCs w:val="22"/>
        </w:rPr>
        <w:t xml:space="preserve">ashman and Lucas Beenken gave a final review of the 2017 legislative session and an outlook of the 2018 session. They gave the timeline for the legislative process including the </w:t>
      </w:r>
      <w:r w:rsidR="00581A3A">
        <w:rPr>
          <w:sz w:val="22"/>
          <w:szCs w:val="22"/>
        </w:rPr>
        <w:t>Legislative Policy Committee</w:t>
      </w:r>
      <w:bookmarkStart w:id="1" w:name="_GoBack"/>
      <w:bookmarkEnd w:id="1"/>
      <w:r w:rsidR="004407DB">
        <w:rPr>
          <w:sz w:val="22"/>
          <w:szCs w:val="22"/>
        </w:rPr>
        <w:t xml:space="preserve"> meetings and online voting.</w:t>
      </w:r>
    </w:p>
    <w:p w:rsidR="004407DB" w:rsidRDefault="004407DB" w:rsidP="00A625FD">
      <w:pPr>
        <w:jc w:val="both"/>
        <w:rPr>
          <w:sz w:val="22"/>
          <w:szCs w:val="22"/>
        </w:rPr>
      </w:pPr>
    </w:p>
    <w:p w:rsidR="004407DB" w:rsidRDefault="004407DB" w:rsidP="00A625FD">
      <w:pPr>
        <w:jc w:val="both"/>
        <w:rPr>
          <w:b/>
          <w:sz w:val="22"/>
          <w:szCs w:val="22"/>
          <w:u w:val="single"/>
        </w:rPr>
      </w:pPr>
      <w:r>
        <w:rPr>
          <w:b/>
          <w:sz w:val="22"/>
          <w:szCs w:val="22"/>
          <w:u w:val="single"/>
        </w:rPr>
        <w:t>Conference and Meeting Report</w:t>
      </w:r>
    </w:p>
    <w:p w:rsidR="004407DB" w:rsidRDefault="004407DB" w:rsidP="00A625FD">
      <w:pPr>
        <w:jc w:val="both"/>
        <w:rPr>
          <w:sz w:val="22"/>
          <w:szCs w:val="22"/>
        </w:rPr>
      </w:pPr>
      <w:r>
        <w:rPr>
          <w:sz w:val="22"/>
          <w:szCs w:val="22"/>
        </w:rPr>
        <w:t>Brad gave an update on golfers and sponsors for the ISAC Scholarship Golf Fundraiser being held on August 2 at Toad Valley Golf Course in Pleasant Hill.</w:t>
      </w:r>
    </w:p>
    <w:p w:rsidR="004407DB" w:rsidRDefault="004407DB" w:rsidP="00A625FD">
      <w:pPr>
        <w:jc w:val="both"/>
        <w:rPr>
          <w:sz w:val="22"/>
          <w:szCs w:val="22"/>
        </w:rPr>
      </w:pPr>
    </w:p>
    <w:p w:rsidR="004407DB" w:rsidRDefault="004407DB" w:rsidP="00A625FD">
      <w:pPr>
        <w:jc w:val="both"/>
        <w:rPr>
          <w:sz w:val="22"/>
          <w:szCs w:val="22"/>
        </w:rPr>
      </w:pPr>
      <w:r>
        <w:rPr>
          <w:sz w:val="22"/>
          <w:szCs w:val="22"/>
        </w:rPr>
        <w:t xml:space="preserve">Kelsey Sebern gave an update on registration and hotel numbers for the 2017 ISAC Annual Conference. She also reviewed the Board scenario for the event. </w:t>
      </w:r>
    </w:p>
    <w:p w:rsidR="004407DB" w:rsidRDefault="004407DB" w:rsidP="00A625FD">
      <w:pPr>
        <w:jc w:val="both"/>
        <w:rPr>
          <w:sz w:val="22"/>
          <w:szCs w:val="22"/>
        </w:rPr>
      </w:pPr>
    </w:p>
    <w:p w:rsidR="00D45A16" w:rsidRDefault="004407DB" w:rsidP="00A625FD">
      <w:pPr>
        <w:jc w:val="both"/>
        <w:rPr>
          <w:sz w:val="22"/>
          <w:szCs w:val="22"/>
        </w:rPr>
      </w:pPr>
      <w:r>
        <w:rPr>
          <w:sz w:val="22"/>
          <w:szCs w:val="22"/>
        </w:rPr>
        <w:t xml:space="preserve">Bill Peterson gave an update on issues that members experienced during conference and hotel registration on June 14. </w:t>
      </w:r>
      <w:r w:rsidR="00D45A16">
        <w:rPr>
          <w:sz w:val="22"/>
          <w:szCs w:val="22"/>
        </w:rPr>
        <w:t xml:space="preserve">Although there were many issues, a record number of registrations and hotel reservations were made within the first couple of hours after registration opened. </w:t>
      </w:r>
      <w:r>
        <w:rPr>
          <w:sz w:val="22"/>
          <w:szCs w:val="22"/>
        </w:rPr>
        <w:t>There was slowness experienced in the system for the first 10 to 15 minutes. The system did not crash and returned to regular speed following the initial rush. Invoices arrived at the cost of $600 instead of $200 for many members. This was due to a system bug related to non-member registrations. Only one session of seven was available in the system. This was due to a system bug rel</w:t>
      </w:r>
      <w:r w:rsidR="00D45A16">
        <w:rPr>
          <w:sz w:val="22"/>
          <w:szCs w:val="22"/>
        </w:rPr>
        <w:t xml:space="preserve">ated to over 100,000 vendor registrations being created. Lastly, the 10-digit hotel registration code was missing from many invoices and the link on invoices was hard to read. This issue has not yet been diagnosed. ISAC staff will be making personal phone calls to all registered individuals to discuss the issues and to manually get them registered for the conference sessions. The Board discussed the registration system at system at length. </w:t>
      </w:r>
    </w:p>
    <w:p w:rsidR="00D45A16" w:rsidRDefault="00D45A16" w:rsidP="00A625FD">
      <w:pPr>
        <w:jc w:val="both"/>
        <w:rPr>
          <w:sz w:val="22"/>
          <w:szCs w:val="22"/>
        </w:rPr>
      </w:pPr>
    </w:p>
    <w:p w:rsidR="00AB4CE1" w:rsidRDefault="00D45A16" w:rsidP="00D45A16">
      <w:pPr>
        <w:jc w:val="both"/>
        <w:rPr>
          <w:sz w:val="22"/>
          <w:szCs w:val="22"/>
        </w:rPr>
      </w:pPr>
      <w:r>
        <w:rPr>
          <w:sz w:val="22"/>
          <w:szCs w:val="22"/>
        </w:rPr>
        <w:t>Rachel Bennett reviewed information related to the 2017 NACo Annual Confe</w:t>
      </w:r>
      <w:r w:rsidR="00671922">
        <w:rPr>
          <w:sz w:val="22"/>
          <w:szCs w:val="22"/>
        </w:rPr>
        <w:t>rence being held in Columbus, Ohio</w:t>
      </w:r>
      <w:r>
        <w:rPr>
          <w:sz w:val="22"/>
          <w:szCs w:val="22"/>
        </w:rPr>
        <w:t xml:space="preserve"> in July.</w:t>
      </w:r>
    </w:p>
    <w:p w:rsidR="00D45A16" w:rsidRDefault="00D45A16" w:rsidP="00D45A16">
      <w:pPr>
        <w:jc w:val="both"/>
        <w:rPr>
          <w:sz w:val="22"/>
          <w:szCs w:val="22"/>
        </w:rPr>
      </w:pPr>
    </w:p>
    <w:p w:rsidR="00D45A16" w:rsidRPr="00AB4CE1" w:rsidRDefault="00D45A16" w:rsidP="00D45A16">
      <w:pPr>
        <w:jc w:val="both"/>
        <w:rPr>
          <w:sz w:val="22"/>
          <w:szCs w:val="22"/>
        </w:rPr>
      </w:pPr>
      <w:r>
        <w:rPr>
          <w:sz w:val="22"/>
          <w:szCs w:val="22"/>
        </w:rPr>
        <w:t>President Rice recessed the Board and reconvene</w:t>
      </w:r>
      <w:r w:rsidR="00671922">
        <w:rPr>
          <w:sz w:val="22"/>
          <w:szCs w:val="22"/>
        </w:rPr>
        <w:t>d</w:t>
      </w:r>
      <w:r>
        <w:rPr>
          <w:sz w:val="22"/>
          <w:szCs w:val="22"/>
        </w:rPr>
        <w:t xml:space="preserve"> at the Iowa League of Cities office. </w:t>
      </w:r>
    </w:p>
    <w:p w:rsidR="00C32C0C" w:rsidRDefault="00C32C0C" w:rsidP="00A625FD">
      <w:pPr>
        <w:ind w:left="2880"/>
        <w:jc w:val="both"/>
        <w:rPr>
          <w:sz w:val="22"/>
          <w:szCs w:val="22"/>
        </w:rPr>
      </w:pPr>
    </w:p>
    <w:p w:rsidR="00D45A16" w:rsidRPr="00BC10B8" w:rsidRDefault="00D45A16" w:rsidP="00D45A16">
      <w:pPr>
        <w:rPr>
          <w:b/>
          <w:sz w:val="22"/>
          <w:szCs w:val="22"/>
        </w:rPr>
      </w:pPr>
      <w:r w:rsidRPr="00BC10B8">
        <w:rPr>
          <w:b/>
          <w:sz w:val="22"/>
          <w:szCs w:val="22"/>
        </w:rPr>
        <w:t>Iowa State Association of Counties</w:t>
      </w:r>
      <w:r>
        <w:rPr>
          <w:b/>
          <w:sz w:val="22"/>
          <w:szCs w:val="22"/>
        </w:rPr>
        <w:t xml:space="preserve"> and Iowa League of Cities Joint Board of Directors Meeting</w:t>
      </w:r>
      <w:r>
        <w:rPr>
          <w:b/>
          <w:sz w:val="22"/>
          <w:szCs w:val="22"/>
        </w:rPr>
        <w:softHyphen/>
      </w:r>
      <w:r>
        <w:rPr>
          <w:b/>
          <w:sz w:val="22"/>
          <w:szCs w:val="22"/>
        </w:rPr>
        <w:softHyphen/>
      </w:r>
      <w:r>
        <w:rPr>
          <w:b/>
          <w:sz w:val="22"/>
          <w:szCs w:val="22"/>
        </w:rPr>
        <w:softHyphen/>
      </w:r>
    </w:p>
    <w:p w:rsidR="00D45A16" w:rsidRPr="00BC10B8" w:rsidRDefault="00D45A16" w:rsidP="00D45A16">
      <w:pPr>
        <w:rPr>
          <w:b/>
          <w:sz w:val="22"/>
          <w:szCs w:val="22"/>
        </w:rPr>
      </w:pPr>
      <w:r>
        <w:rPr>
          <w:b/>
          <w:sz w:val="22"/>
          <w:szCs w:val="22"/>
        </w:rPr>
        <w:t>Iowa League of Cities, 500 SW 7</w:t>
      </w:r>
      <w:r w:rsidRPr="00D45A16">
        <w:rPr>
          <w:b/>
          <w:sz w:val="22"/>
          <w:szCs w:val="22"/>
          <w:vertAlign w:val="superscript"/>
        </w:rPr>
        <w:t>th</w:t>
      </w:r>
      <w:r>
        <w:rPr>
          <w:b/>
          <w:sz w:val="22"/>
          <w:szCs w:val="22"/>
        </w:rPr>
        <w:t xml:space="preserve"> Street, Des Moines, Iowa</w:t>
      </w:r>
    </w:p>
    <w:p w:rsidR="00D45A16" w:rsidRPr="00BC10B8" w:rsidRDefault="00D45A16" w:rsidP="00D45A16">
      <w:pPr>
        <w:rPr>
          <w:b/>
          <w:sz w:val="22"/>
          <w:szCs w:val="22"/>
        </w:rPr>
      </w:pPr>
      <w:r w:rsidRPr="00BC10B8">
        <w:rPr>
          <w:b/>
          <w:sz w:val="22"/>
          <w:szCs w:val="22"/>
        </w:rPr>
        <w:t>Phone: 515.244.</w:t>
      </w:r>
      <w:r>
        <w:rPr>
          <w:b/>
          <w:sz w:val="22"/>
          <w:szCs w:val="22"/>
        </w:rPr>
        <w:t>7282</w:t>
      </w:r>
    </w:p>
    <w:p w:rsidR="00D45A16" w:rsidRDefault="00D45A16" w:rsidP="00D45A16">
      <w:pPr>
        <w:jc w:val="both"/>
        <w:rPr>
          <w:b/>
          <w:sz w:val="22"/>
          <w:szCs w:val="22"/>
        </w:rPr>
      </w:pPr>
      <w:r>
        <w:rPr>
          <w:b/>
          <w:sz w:val="22"/>
          <w:szCs w:val="22"/>
        </w:rPr>
        <w:softHyphen/>
      </w:r>
      <w:r>
        <w:rPr>
          <w:b/>
          <w:sz w:val="22"/>
          <w:szCs w:val="22"/>
        </w:rPr>
        <w:softHyphen/>
      </w:r>
    </w:p>
    <w:p w:rsidR="00D45A16" w:rsidRPr="001E26E0" w:rsidRDefault="00D45A16" w:rsidP="00D45A16">
      <w:pPr>
        <w:jc w:val="both"/>
        <w:rPr>
          <w:sz w:val="22"/>
          <w:szCs w:val="22"/>
        </w:rPr>
      </w:pPr>
      <w:r>
        <w:rPr>
          <w:b/>
          <w:sz w:val="22"/>
          <w:szCs w:val="22"/>
        </w:rPr>
        <w:t xml:space="preserve">Present: </w:t>
      </w:r>
      <w:r>
        <w:rPr>
          <w:sz w:val="22"/>
          <w:szCs w:val="22"/>
        </w:rPr>
        <w:t xml:space="preserve">Peggy Rice, Lonny Pulkrabek, Eric </w:t>
      </w:r>
      <w:r w:rsidR="006A7E7D">
        <w:rPr>
          <w:sz w:val="22"/>
          <w:szCs w:val="22"/>
        </w:rPr>
        <w:t>Stierman</w:t>
      </w:r>
      <w:r>
        <w:rPr>
          <w:sz w:val="22"/>
          <w:szCs w:val="22"/>
        </w:rPr>
        <w:t>, Burlin Matthews, Joan McCalmant, Melvyn Houser, Carl Mattes, Grant Veeder, Marilyn Dopheide, Mark Sybesma, Tim Huey</w:t>
      </w:r>
    </w:p>
    <w:p w:rsidR="00D45A16" w:rsidRDefault="00D45A16" w:rsidP="00D45A16">
      <w:pPr>
        <w:jc w:val="both"/>
        <w:rPr>
          <w:b/>
          <w:sz w:val="22"/>
          <w:szCs w:val="22"/>
        </w:rPr>
      </w:pPr>
    </w:p>
    <w:p w:rsidR="00D45A16" w:rsidRDefault="00D45A16" w:rsidP="00D45A16">
      <w:pPr>
        <w:jc w:val="both"/>
        <w:rPr>
          <w:b/>
          <w:sz w:val="22"/>
          <w:szCs w:val="22"/>
        </w:rPr>
      </w:pPr>
      <w:r>
        <w:rPr>
          <w:b/>
          <w:sz w:val="22"/>
          <w:szCs w:val="22"/>
        </w:rPr>
        <w:t xml:space="preserve">Absent: </w:t>
      </w:r>
      <w:r>
        <w:rPr>
          <w:sz w:val="22"/>
          <w:szCs w:val="22"/>
        </w:rPr>
        <w:t>AJ Mumm, Kathy Babcock, Wayne Reisetter, Matt Cosgrove, Shane Walter, Elizabeth Ledvina, Jean Keller, Joel Rohne, Brad Skinner, Joe Neary</w:t>
      </w:r>
    </w:p>
    <w:p w:rsidR="00D45A16" w:rsidRDefault="00D45A16" w:rsidP="00D45A16">
      <w:pPr>
        <w:jc w:val="both"/>
        <w:rPr>
          <w:b/>
          <w:sz w:val="22"/>
          <w:szCs w:val="22"/>
        </w:rPr>
      </w:pPr>
    </w:p>
    <w:p w:rsidR="00D45A16" w:rsidRDefault="00D45A16" w:rsidP="00D45A16">
      <w:pPr>
        <w:jc w:val="both"/>
        <w:rPr>
          <w:sz w:val="22"/>
          <w:szCs w:val="22"/>
        </w:rPr>
      </w:pPr>
      <w:r>
        <w:rPr>
          <w:b/>
          <w:sz w:val="22"/>
          <w:szCs w:val="22"/>
        </w:rPr>
        <w:t xml:space="preserve">Staff: </w:t>
      </w:r>
      <w:r w:rsidRPr="006D2291">
        <w:rPr>
          <w:sz w:val="22"/>
          <w:szCs w:val="22"/>
        </w:rPr>
        <w:t xml:space="preserve">Bill Peterson, Rachel Bennett, </w:t>
      </w:r>
      <w:r>
        <w:rPr>
          <w:sz w:val="22"/>
          <w:szCs w:val="22"/>
        </w:rPr>
        <w:t>Jamie Cashman, Lucas Beenken, Robin Harlow, Beth Manley</w:t>
      </w:r>
    </w:p>
    <w:p w:rsidR="00D45A16" w:rsidRDefault="00D45A16" w:rsidP="00D45A16">
      <w:pPr>
        <w:jc w:val="both"/>
        <w:rPr>
          <w:sz w:val="22"/>
          <w:szCs w:val="22"/>
        </w:rPr>
      </w:pPr>
    </w:p>
    <w:p w:rsidR="00D45A16" w:rsidRDefault="0054314F" w:rsidP="00D45A16">
      <w:pPr>
        <w:jc w:val="both"/>
        <w:rPr>
          <w:sz w:val="22"/>
          <w:szCs w:val="22"/>
        </w:rPr>
      </w:pPr>
      <w:r>
        <w:rPr>
          <w:sz w:val="22"/>
          <w:szCs w:val="22"/>
        </w:rPr>
        <w:t xml:space="preserve">President Rice and Iowa League of Cities (League) President Jim Erb, Charles City Mayor, welcomed the boards and all attendees gave introductions. </w:t>
      </w:r>
    </w:p>
    <w:p w:rsidR="0054314F" w:rsidRDefault="0054314F" w:rsidP="00D45A16">
      <w:pPr>
        <w:jc w:val="both"/>
        <w:rPr>
          <w:sz w:val="22"/>
          <w:szCs w:val="22"/>
        </w:rPr>
      </w:pPr>
    </w:p>
    <w:p w:rsidR="0054314F" w:rsidRDefault="0054314F" w:rsidP="00D45A16">
      <w:pPr>
        <w:jc w:val="both"/>
        <w:rPr>
          <w:sz w:val="22"/>
          <w:szCs w:val="22"/>
        </w:rPr>
      </w:pPr>
      <w:r>
        <w:rPr>
          <w:sz w:val="22"/>
          <w:szCs w:val="22"/>
        </w:rPr>
        <w:t xml:space="preserve">Lucas Beenken and Mickey Shields, League Assistant Director of Membership Services, gave presentations on county and city finances. The Boards amply discussed maintaining the property tax backfill, local control and preemption, and rural Iowa sustainability. </w:t>
      </w:r>
    </w:p>
    <w:p w:rsidR="0054314F" w:rsidRDefault="0054314F" w:rsidP="00D45A16">
      <w:pPr>
        <w:jc w:val="both"/>
        <w:rPr>
          <w:sz w:val="22"/>
          <w:szCs w:val="22"/>
        </w:rPr>
      </w:pPr>
    </w:p>
    <w:p w:rsidR="00D90737" w:rsidRDefault="0054314F" w:rsidP="00A625FD">
      <w:pPr>
        <w:jc w:val="both"/>
        <w:rPr>
          <w:b/>
          <w:sz w:val="22"/>
          <w:szCs w:val="22"/>
        </w:rPr>
      </w:pPr>
      <w:r>
        <w:rPr>
          <w:sz w:val="22"/>
          <w:szCs w:val="22"/>
        </w:rPr>
        <w:t xml:space="preserve">President Rice adjourned the meeting at 3:00 pm. </w:t>
      </w:r>
    </w:p>
    <w:sectPr w:rsidR="00D90737" w:rsidSect="0065011C">
      <w:footerReference w:type="even" r:id="rId7"/>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DF" w:rsidRDefault="006226DF">
      <w:r>
        <w:separator/>
      </w:r>
    </w:p>
  </w:endnote>
  <w:endnote w:type="continuationSeparator" w:id="0">
    <w:p w:rsidR="006226DF" w:rsidRDefault="0062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5C" w:rsidRDefault="0030405C" w:rsidP="00BE0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05C" w:rsidRDefault="0030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5C" w:rsidRDefault="0030405C" w:rsidP="00BE0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1A3A">
      <w:rPr>
        <w:rStyle w:val="PageNumber"/>
        <w:noProof/>
      </w:rPr>
      <w:t>1</w:t>
    </w:r>
    <w:r>
      <w:rPr>
        <w:rStyle w:val="PageNumber"/>
      </w:rPr>
      <w:fldChar w:fldCharType="end"/>
    </w:r>
  </w:p>
  <w:p w:rsidR="0030405C" w:rsidRDefault="00304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DF" w:rsidRDefault="006226DF">
      <w:r>
        <w:separator/>
      </w:r>
    </w:p>
  </w:footnote>
  <w:footnote w:type="continuationSeparator" w:id="0">
    <w:p w:rsidR="006226DF" w:rsidRDefault="00622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C6A"/>
    <w:multiLevelType w:val="hybridMultilevel"/>
    <w:tmpl w:val="909A0E8E"/>
    <w:lvl w:ilvl="0" w:tplc="D22A5688">
      <w:start w:val="1"/>
      <w:numFmt w:val="upp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D175750"/>
    <w:multiLevelType w:val="hybridMultilevel"/>
    <w:tmpl w:val="A07430B4"/>
    <w:lvl w:ilvl="0" w:tplc="04090017">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5E40A57"/>
    <w:multiLevelType w:val="hybridMultilevel"/>
    <w:tmpl w:val="B3A2CA2A"/>
    <w:lvl w:ilvl="0" w:tplc="504867EE">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61B2F9F"/>
    <w:multiLevelType w:val="hybridMultilevel"/>
    <w:tmpl w:val="513E4D7E"/>
    <w:lvl w:ilvl="0" w:tplc="0409001B">
      <w:start w:val="1"/>
      <w:numFmt w:val="lowerRoman"/>
      <w:lvlText w:val="%1."/>
      <w:lvlJc w:val="righ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8A70675"/>
    <w:multiLevelType w:val="hybridMultilevel"/>
    <w:tmpl w:val="CC42B1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0C4458"/>
    <w:multiLevelType w:val="hybridMultilevel"/>
    <w:tmpl w:val="3898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82B48"/>
    <w:multiLevelType w:val="hybridMultilevel"/>
    <w:tmpl w:val="FEE2E3D2"/>
    <w:lvl w:ilvl="0" w:tplc="C10801E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4253043"/>
    <w:multiLevelType w:val="hybridMultilevel"/>
    <w:tmpl w:val="1CAEA724"/>
    <w:lvl w:ilvl="0" w:tplc="8292BBD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F0F50A9"/>
    <w:multiLevelType w:val="hybridMultilevel"/>
    <w:tmpl w:val="DD7ED59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431376F4"/>
    <w:multiLevelType w:val="hybridMultilevel"/>
    <w:tmpl w:val="CC9E4F00"/>
    <w:lvl w:ilvl="0" w:tplc="7714B30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43E90698"/>
    <w:multiLevelType w:val="hybridMultilevel"/>
    <w:tmpl w:val="CC9E4F00"/>
    <w:lvl w:ilvl="0" w:tplc="7714B30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56B6724"/>
    <w:multiLevelType w:val="hybridMultilevel"/>
    <w:tmpl w:val="D82CB450"/>
    <w:lvl w:ilvl="0" w:tplc="F528ACC6">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45837B8B"/>
    <w:multiLevelType w:val="hybridMultilevel"/>
    <w:tmpl w:val="E6C4807A"/>
    <w:lvl w:ilvl="0" w:tplc="0A8A951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B4D0FCD"/>
    <w:multiLevelType w:val="hybridMultilevel"/>
    <w:tmpl w:val="A32C5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7F1768"/>
    <w:multiLevelType w:val="hybridMultilevel"/>
    <w:tmpl w:val="419EB002"/>
    <w:lvl w:ilvl="0" w:tplc="7714B3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02FEB"/>
    <w:multiLevelType w:val="hybridMultilevel"/>
    <w:tmpl w:val="05B2D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5C798D"/>
    <w:multiLevelType w:val="hybridMultilevel"/>
    <w:tmpl w:val="E56E3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3750A6"/>
    <w:multiLevelType w:val="hybridMultilevel"/>
    <w:tmpl w:val="76147832"/>
    <w:lvl w:ilvl="0" w:tplc="7714B308">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C638B"/>
    <w:multiLevelType w:val="hybridMultilevel"/>
    <w:tmpl w:val="BE86AE68"/>
    <w:lvl w:ilvl="0" w:tplc="9308360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6D580F94"/>
    <w:multiLevelType w:val="hybridMultilevel"/>
    <w:tmpl w:val="55062A26"/>
    <w:lvl w:ilvl="0" w:tplc="4F88A5DC">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70C9196F"/>
    <w:multiLevelType w:val="hybridMultilevel"/>
    <w:tmpl w:val="A6C2E900"/>
    <w:lvl w:ilvl="0" w:tplc="22A09DA8">
      <w:start w:val="1"/>
      <w:numFmt w:val="decimal"/>
      <w:lvlText w:val="%1."/>
      <w:lvlJc w:val="left"/>
      <w:pPr>
        <w:ind w:left="3240" w:hanging="36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2864069"/>
    <w:multiLevelType w:val="hybridMultilevel"/>
    <w:tmpl w:val="328EE45E"/>
    <w:lvl w:ilvl="0" w:tplc="1298B4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77472DC7"/>
    <w:multiLevelType w:val="hybridMultilevel"/>
    <w:tmpl w:val="B23E68A6"/>
    <w:lvl w:ilvl="0" w:tplc="504867EE">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4" w15:restartNumberingAfterBreak="0">
    <w:nsid w:val="79CF4CA3"/>
    <w:multiLevelType w:val="hybridMultilevel"/>
    <w:tmpl w:val="B0286FA0"/>
    <w:lvl w:ilvl="0" w:tplc="0B28548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7B832D58"/>
    <w:multiLevelType w:val="hybridMultilevel"/>
    <w:tmpl w:val="BE24E44C"/>
    <w:lvl w:ilvl="0" w:tplc="74D8F03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5"/>
  </w:num>
  <w:num w:numId="2">
    <w:abstractNumId w:val="25"/>
  </w:num>
  <w:num w:numId="3">
    <w:abstractNumId w:val="20"/>
  </w:num>
  <w:num w:numId="4">
    <w:abstractNumId w:val="16"/>
  </w:num>
  <w:num w:numId="5">
    <w:abstractNumId w:val="17"/>
  </w:num>
  <w:num w:numId="6">
    <w:abstractNumId w:val="23"/>
  </w:num>
  <w:num w:numId="7">
    <w:abstractNumId w:val="12"/>
  </w:num>
  <w:num w:numId="8">
    <w:abstractNumId w:val="11"/>
  </w:num>
  <w:num w:numId="9">
    <w:abstractNumId w:val="9"/>
  </w:num>
  <w:num w:numId="10">
    <w:abstractNumId w:val="13"/>
  </w:num>
  <w:num w:numId="11">
    <w:abstractNumId w:val="19"/>
  </w:num>
  <w:num w:numId="12">
    <w:abstractNumId w:val="18"/>
  </w:num>
  <w:num w:numId="13">
    <w:abstractNumId w:val="24"/>
  </w:num>
  <w:num w:numId="14">
    <w:abstractNumId w:val="8"/>
  </w:num>
  <w:num w:numId="15">
    <w:abstractNumId w:val="22"/>
  </w:num>
  <w:num w:numId="16">
    <w:abstractNumId w:val="6"/>
  </w:num>
  <w:num w:numId="17">
    <w:abstractNumId w:val="21"/>
  </w:num>
  <w:num w:numId="18">
    <w:abstractNumId w:val="0"/>
  </w:num>
  <w:num w:numId="19">
    <w:abstractNumId w:val="1"/>
  </w:num>
  <w:num w:numId="20">
    <w:abstractNumId w:val="2"/>
  </w:num>
  <w:num w:numId="21">
    <w:abstractNumId w:val="15"/>
  </w:num>
  <w:num w:numId="22">
    <w:abstractNumId w:val="3"/>
  </w:num>
  <w:num w:numId="23">
    <w:abstractNumId w:val="7"/>
  </w:num>
  <w:num w:numId="24">
    <w:abstractNumId w:val="4"/>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D4"/>
    <w:rsid w:val="00015FB3"/>
    <w:rsid w:val="000265CE"/>
    <w:rsid w:val="00033645"/>
    <w:rsid w:val="00057038"/>
    <w:rsid w:val="000607D7"/>
    <w:rsid w:val="000713AF"/>
    <w:rsid w:val="00075B4E"/>
    <w:rsid w:val="000A52FC"/>
    <w:rsid w:val="000A5745"/>
    <w:rsid w:val="000A7DD3"/>
    <w:rsid w:val="000B21ED"/>
    <w:rsid w:val="000B4475"/>
    <w:rsid w:val="000D2F38"/>
    <w:rsid w:val="000E5C34"/>
    <w:rsid w:val="000E693E"/>
    <w:rsid w:val="000F17D7"/>
    <w:rsid w:val="0011105D"/>
    <w:rsid w:val="00111119"/>
    <w:rsid w:val="00112AE6"/>
    <w:rsid w:val="00150BB5"/>
    <w:rsid w:val="0015168F"/>
    <w:rsid w:val="001653C7"/>
    <w:rsid w:val="00165AA7"/>
    <w:rsid w:val="00192796"/>
    <w:rsid w:val="001930BE"/>
    <w:rsid w:val="001A1A49"/>
    <w:rsid w:val="001A3BCF"/>
    <w:rsid w:val="001D5D95"/>
    <w:rsid w:val="001E26E0"/>
    <w:rsid w:val="001E7723"/>
    <w:rsid w:val="001F0D5F"/>
    <w:rsid w:val="001F21D4"/>
    <w:rsid w:val="00217886"/>
    <w:rsid w:val="0023427E"/>
    <w:rsid w:val="00244FCF"/>
    <w:rsid w:val="002453D0"/>
    <w:rsid w:val="00246D73"/>
    <w:rsid w:val="00251674"/>
    <w:rsid w:val="0026645A"/>
    <w:rsid w:val="00280B72"/>
    <w:rsid w:val="00286D9A"/>
    <w:rsid w:val="0029498A"/>
    <w:rsid w:val="002B0644"/>
    <w:rsid w:val="002B6E9A"/>
    <w:rsid w:val="002D12AE"/>
    <w:rsid w:val="002D1F6D"/>
    <w:rsid w:val="002D4937"/>
    <w:rsid w:val="002E096D"/>
    <w:rsid w:val="0030405C"/>
    <w:rsid w:val="003040F7"/>
    <w:rsid w:val="003063DF"/>
    <w:rsid w:val="003147EF"/>
    <w:rsid w:val="00323EA2"/>
    <w:rsid w:val="0032761D"/>
    <w:rsid w:val="00335DB9"/>
    <w:rsid w:val="00341D2A"/>
    <w:rsid w:val="00342B2E"/>
    <w:rsid w:val="003642A3"/>
    <w:rsid w:val="003751C5"/>
    <w:rsid w:val="003A2B7D"/>
    <w:rsid w:val="003A2CE8"/>
    <w:rsid w:val="003A58D8"/>
    <w:rsid w:val="003B5006"/>
    <w:rsid w:val="003C231F"/>
    <w:rsid w:val="003C37A6"/>
    <w:rsid w:val="003C4DDE"/>
    <w:rsid w:val="003C5B00"/>
    <w:rsid w:val="003D1788"/>
    <w:rsid w:val="003E0FB1"/>
    <w:rsid w:val="003E6FD2"/>
    <w:rsid w:val="003E7A56"/>
    <w:rsid w:val="003F28FE"/>
    <w:rsid w:val="00400575"/>
    <w:rsid w:val="00403EDB"/>
    <w:rsid w:val="0041011F"/>
    <w:rsid w:val="00410DEA"/>
    <w:rsid w:val="00412028"/>
    <w:rsid w:val="004130CC"/>
    <w:rsid w:val="004160C4"/>
    <w:rsid w:val="004277D6"/>
    <w:rsid w:val="004407DB"/>
    <w:rsid w:val="0046036B"/>
    <w:rsid w:val="0047009F"/>
    <w:rsid w:val="004733C9"/>
    <w:rsid w:val="004849D3"/>
    <w:rsid w:val="0048563B"/>
    <w:rsid w:val="004A3C47"/>
    <w:rsid w:val="004B16C7"/>
    <w:rsid w:val="004B3CB7"/>
    <w:rsid w:val="004C797A"/>
    <w:rsid w:val="004D25CC"/>
    <w:rsid w:val="004D2FD8"/>
    <w:rsid w:val="00507E45"/>
    <w:rsid w:val="0051010B"/>
    <w:rsid w:val="005147EF"/>
    <w:rsid w:val="005155F1"/>
    <w:rsid w:val="005254C1"/>
    <w:rsid w:val="005318FA"/>
    <w:rsid w:val="0054314F"/>
    <w:rsid w:val="00545E2A"/>
    <w:rsid w:val="00555612"/>
    <w:rsid w:val="00560180"/>
    <w:rsid w:val="00562688"/>
    <w:rsid w:val="00581A3A"/>
    <w:rsid w:val="00595F3A"/>
    <w:rsid w:val="005A67B9"/>
    <w:rsid w:val="005A6B74"/>
    <w:rsid w:val="005C0009"/>
    <w:rsid w:val="005D116D"/>
    <w:rsid w:val="005D5FC9"/>
    <w:rsid w:val="005F1BDA"/>
    <w:rsid w:val="005F4ED9"/>
    <w:rsid w:val="00604198"/>
    <w:rsid w:val="006226DF"/>
    <w:rsid w:val="0065011C"/>
    <w:rsid w:val="00652528"/>
    <w:rsid w:val="00662870"/>
    <w:rsid w:val="006628DE"/>
    <w:rsid w:val="00667D83"/>
    <w:rsid w:val="00671922"/>
    <w:rsid w:val="00683CE8"/>
    <w:rsid w:val="00694817"/>
    <w:rsid w:val="006A2AA1"/>
    <w:rsid w:val="006A7E7D"/>
    <w:rsid w:val="006B7FFC"/>
    <w:rsid w:val="006C0808"/>
    <w:rsid w:val="006C1ED4"/>
    <w:rsid w:val="006C55BB"/>
    <w:rsid w:val="006D0502"/>
    <w:rsid w:val="006D2291"/>
    <w:rsid w:val="006D7861"/>
    <w:rsid w:val="006E2F98"/>
    <w:rsid w:val="006E62AD"/>
    <w:rsid w:val="006F16E4"/>
    <w:rsid w:val="006F750F"/>
    <w:rsid w:val="00715DC6"/>
    <w:rsid w:val="00715F71"/>
    <w:rsid w:val="00717946"/>
    <w:rsid w:val="00726B71"/>
    <w:rsid w:val="00740A6C"/>
    <w:rsid w:val="00742A6E"/>
    <w:rsid w:val="007568D6"/>
    <w:rsid w:val="007604D2"/>
    <w:rsid w:val="00763F43"/>
    <w:rsid w:val="00765D11"/>
    <w:rsid w:val="00777A51"/>
    <w:rsid w:val="00777DFA"/>
    <w:rsid w:val="007A5E53"/>
    <w:rsid w:val="007C3EDF"/>
    <w:rsid w:val="007E1115"/>
    <w:rsid w:val="007E6FAC"/>
    <w:rsid w:val="007F058C"/>
    <w:rsid w:val="007F78E9"/>
    <w:rsid w:val="008169D7"/>
    <w:rsid w:val="00824F80"/>
    <w:rsid w:val="008517AF"/>
    <w:rsid w:val="00875815"/>
    <w:rsid w:val="00882E14"/>
    <w:rsid w:val="008A54B1"/>
    <w:rsid w:val="008B4184"/>
    <w:rsid w:val="008B448B"/>
    <w:rsid w:val="008C1525"/>
    <w:rsid w:val="008C2888"/>
    <w:rsid w:val="008D2053"/>
    <w:rsid w:val="008F0330"/>
    <w:rsid w:val="008F6848"/>
    <w:rsid w:val="008F7882"/>
    <w:rsid w:val="00904E84"/>
    <w:rsid w:val="0091125F"/>
    <w:rsid w:val="0091750B"/>
    <w:rsid w:val="009176E7"/>
    <w:rsid w:val="0092099A"/>
    <w:rsid w:val="009223A3"/>
    <w:rsid w:val="00925CC6"/>
    <w:rsid w:val="009455EA"/>
    <w:rsid w:val="00955AAD"/>
    <w:rsid w:val="00991D11"/>
    <w:rsid w:val="009A41E1"/>
    <w:rsid w:val="009B3363"/>
    <w:rsid w:val="009D0519"/>
    <w:rsid w:val="009D68F6"/>
    <w:rsid w:val="009E58DD"/>
    <w:rsid w:val="009F5C9E"/>
    <w:rsid w:val="009F62E8"/>
    <w:rsid w:val="00A2095C"/>
    <w:rsid w:val="00A31E29"/>
    <w:rsid w:val="00A40195"/>
    <w:rsid w:val="00A42D31"/>
    <w:rsid w:val="00A625FD"/>
    <w:rsid w:val="00A675EF"/>
    <w:rsid w:val="00A73160"/>
    <w:rsid w:val="00A862BD"/>
    <w:rsid w:val="00AA066C"/>
    <w:rsid w:val="00AB1920"/>
    <w:rsid w:val="00AB4CE1"/>
    <w:rsid w:val="00AB5A21"/>
    <w:rsid w:val="00AC0EBC"/>
    <w:rsid w:val="00AE602F"/>
    <w:rsid w:val="00AF6DB0"/>
    <w:rsid w:val="00B01B55"/>
    <w:rsid w:val="00B074DE"/>
    <w:rsid w:val="00B10336"/>
    <w:rsid w:val="00B150C4"/>
    <w:rsid w:val="00B23166"/>
    <w:rsid w:val="00B23188"/>
    <w:rsid w:val="00B4578F"/>
    <w:rsid w:val="00B45C5E"/>
    <w:rsid w:val="00B619AC"/>
    <w:rsid w:val="00B627C9"/>
    <w:rsid w:val="00B71CE7"/>
    <w:rsid w:val="00B91E36"/>
    <w:rsid w:val="00B972AF"/>
    <w:rsid w:val="00BA266F"/>
    <w:rsid w:val="00BA2695"/>
    <w:rsid w:val="00BA55F0"/>
    <w:rsid w:val="00BC29D8"/>
    <w:rsid w:val="00BD1F32"/>
    <w:rsid w:val="00BE0636"/>
    <w:rsid w:val="00BF1D1C"/>
    <w:rsid w:val="00BF56AF"/>
    <w:rsid w:val="00C1765C"/>
    <w:rsid w:val="00C23072"/>
    <w:rsid w:val="00C25A3A"/>
    <w:rsid w:val="00C26C77"/>
    <w:rsid w:val="00C32C0C"/>
    <w:rsid w:val="00C3353A"/>
    <w:rsid w:val="00C34922"/>
    <w:rsid w:val="00C465A2"/>
    <w:rsid w:val="00C65076"/>
    <w:rsid w:val="00C80516"/>
    <w:rsid w:val="00C961F5"/>
    <w:rsid w:val="00CA281B"/>
    <w:rsid w:val="00CA463C"/>
    <w:rsid w:val="00CC2B39"/>
    <w:rsid w:val="00CD1506"/>
    <w:rsid w:val="00CE385F"/>
    <w:rsid w:val="00D10C3F"/>
    <w:rsid w:val="00D34DB0"/>
    <w:rsid w:val="00D45A16"/>
    <w:rsid w:val="00D74180"/>
    <w:rsid w:val="00D76B9F"/>
    <w:rsid w:val="00D80A50"/>
    <w:rsid w:val="00D90737"/>
    <w:rsid w:val="00DA0D92"/>
    <w:rsid w:val="00DA333C"/>
    <w:rsid w:val="00DD7215"/>
    <w:rsid w:val="00E104AF"/>
    <w:rsid w:val="00E31CDC"/>
    <w:rsid w:val="00E42B76"/>
    <w:rsid w:val="00E54263"/>
    <w:rsid w:val="00E65063"/>
    <w:rsid w:val="00E73054"/>
    <w:rsid w:val="00E831D2"/>
    <w:rsid w:val="00E979A0"/>
    <w:rsid w:val="00EA0582"/>
    <w:rsid w:val="00EA2D83"/>
    <w:rsid w:val="00EA374C"/>
    <w:rsid w:val="00EB72D1"/>
    <w:rsid w:val="00ED17AF"/>
    <w:rsid w:val="00ED20B2"/>
    <w:rsid w:val="00ED586B"/>
    <w:rsid w:val="00EF0F75"/>
    <w:rsid w:val="00F061D0"/>
    <w:rsid w:val="00F073A7"/>
    <w:rsid w:val="00F1139F"/>
    <w:rsid w:val="00F119A1"/>
    <w:rsid w:val="00F2070F"/>
    <w:rsid w:val="00F262B2"/>
    <w:rsid w:val="00F432CE"/>
    <w:rsid w:val="00F5376E"/>
    <w:rsid w:val="00F570FE"/>
    <w:rsid w:val="00F63EBD"/>
    <w:rsid w:val="00F666A8"/>
    <w:rsid w:val="00F93BFB"/>
    <w:rsid w:val="00F93F8D"/>
    <w:rsid w:val="00F9438E"/>
    <w:rsid w:val="00F9625D"/>
    <w:rsid w:val="00FA18F7"/>
    <w:rsid w:val="00FC7939"/>
    <w:rsid w:val="00FD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8A3F1"/>
  <w15:docId w15:val="{FF6A3DA0-6E6C-4451-A257-99E8A776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8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E979A0"/>
    <w:pPr>
      <w:tabs>
        <w:tab w:val="center" w:pos="4320"/>
        <w:tab w:val="right" w:pos="8640"/>
      </w:tabs>
    </w:pPr>
  </w:style>
  <w:style w:type="character" w:styleId="PageNumber">
    <w:name w:val="page number"/>
    <w:basedOn w:val="DefaultParagraphFont"/>
    <w:rsid w:val="00E979A0"/>
  </w:style>
  <w:style w:type="paragraph" w:styleId="ListParagraph">
    <w:name w:val="List Paragraph"/>
    <w:basedOn w:val="Normal"/>
    <w:uiPriority w:val="34"/>
    <w:qFormat/>
    <w:rsid w:val="00C6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William R. Peterson</dc:creator>
  <cp:lastModifiedBy>Rachel Bennett</cp:lastModifiedBy>
  <cp:revision>3</cp:revision>
  <cp:lastPrinted>2017-06-23T13:23:00Z</cp:lastPrinted>
  <dcterms:created xsi:type="dcterms:W3CDTF">2017-06-23T13:31:00Z</dcterms:created>
  <dcterms:modified xsi:type="dcterms:W3CDTF">2017-06-28T13:50:00Z</dcterms:modified>
</cp:coreProperties>
</file>