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CD5" w:rsidRDefault="009D7B97" w:rsidP="00A625FD">
      <w:pPr>
        <w:jc w:val="both"/>
        <w:rPr>
          <w:b/>
          <w:sz w:val="22"/>
          <w:szCs w:val="22"/>
        </w:rPr>
      </w:pPr>
      <w:bookmarkStart w:id="0" w:name="_Hlk11751639"/>
      <w:r>
        <w:rPr>
          <w:b/>
          <w:sz w:val="22"/>
          <w:szCs w:val="22"/>
        </w:rPr>
        <w:t>Minutes</w:t>
      </w:r>
    </w:p>
    <w:p w:rsidR="002E7CD5" w:rsidRDefault="008D2053" w:rsidP="00A625FD">
      <w:pPr>
        <w:jc w:val="both"/>
        <w:rPr>
          <w:b/>
          <w:sz w:val="22"/>
          <w:szCs w:val="22"/>
        </w:rPr>
      </w:pPr>
      <w:r w:rsidRPr="003E0FB1">
        <w:rPr>
          <w:b/>
          <w:sz w:val="22"/>
          <w:szCs w:val="22"/>
        </w:rPr>
        <w:t>Iowa State Association of Counties</w:t>
      </w:r>
      <w:r w:rsidR="002453D0">
        <w:rPr>
          <w:b/>
          <w:sz w:val="22"/>
          <w:szCs w:val="22"/>
        </w:rPr>
        <w:t xml:space="preserve"> </w:t>
      </w:r>
    </w:p>
    <w:p w:rsidR="0051010B" w:rsidRPr="003E0FB1" w:rsidRDefault="0051010B" w:rsidP="00A625FD">
      <w:pPr>
        <w:jc w:val="both"/>
        <w:rPr>
          <w:b/>
          <w:sz w:val="22"/>
          <w:szCs w:val="22"/>
        </w:rPr>
      </w:pPr>
      <w:r w:rsidRPr="003E0FB1">
        <w:rPr>
          <w:b/>
          <w:sz w:val="22"/>
          <w:szCs w:val="22"/>
        </w:rPr>
        <w:t>Board of Directors</w:t>
      </w:r>
      <w:r w:rsidR="002E7CD5">
        <w:rPr>
          <w:b/>
          <w:sz w:val="22"/>
          <w:szCs w:val="22"/>
        </w:rPr>
        <w:t xml:space="preserve"> Meeting</w:t>
      </w:r>
    </w:p>
    <w:p w:rsidR="0041011F" w:rsidRDefault="0092099A" w:rsidP="00A625FD">
      <w:pPr>
        <w:jc w:val="both"/>
        <w:rPr>
          <w:b/>
          <w:sz w:val="22"/>
          <w:szCs w:val="22"/>
        </w:rPr>
      </w:pPr>
      <w:r>
        <w:rPr>
          <w:b/>
          <w:sz w:val="22"/>
          <w:szCs w:val="22"/>
        </w:rPr>
        <w:t>ISAC Offices, 5</w:t>
      </w:r>
      <w:r w:rsidR="00C65076">
        <w:rPr>
          <w:b/>
          <w:sz w:val="22"/>
          <w:szCs w:val="22"/>
        </w:rPr>
        <w:t>500 Westown Parkway, Suite 190, West Des Moines, Iowa 50266</w:t>
      </w:r>
    </w:p>
    <w:p w:rsidR="008D2053" w:rsidRDefault="008D2053" w:rsidP="00A625FD">
      <w:pPr>
        <w:jc w:val="both"/>
        <w:rPr>
          <w:b/>
          <w:sz w:val="22"/>
          <w:szCs w:val="22"/>
        </w:rPr>
      </w:pPr>
      <w:r w:rsidRPr="003E0FB1">
        <w:rPr>
          <w:b/>
          <w:sz w:val="22"/>
          <w:szCs w:val="22"/>
        </w:rPr>
        <w:t>Phone 515</w:t>
      </w:r>
      <w:r w:rsidR="00AC0EBC">
        <w:rPr>
          <w:b/>
          <w:sz w:val="22"/>
          <w:szCs w:val="22"/>
        </w:rPr>
        <w:t>.</w:t>
      </w:r>
      <w:r w:rsidRPr="003E0FB1">
        <w:rPr>
          <w:b/>
          <w:sz w:val="22"/>
          <w:szCs w:val="22"/>
        </w:rPr>
        <w:t>2</w:t>
      </w:r>
      <w:r w:rsidR="0092099A">
        <w:rPr>
          <w:b/>
          <w:sz w:val="22"/>
          <w:szCs w:val="22"/>
        </w:rPr>
        <w:t>44</w:t>
      </w:r>
      <w:r w:rsidR="00AC0EBC">
        <w:rPr>
          <w:b/>
          <w:sz w:val="22"/>
          <w:szCs w:val="22"/>
        </w:rPr>
        <w:t>.</w:t>
      </w:r>
      <w:r w:rsidR="0092099A">
        <w:rPr>
          <w:b/>
          <w:sz w:val="22"/>
          <w:szCs w:val="22"/>
        </w:rPr>
        <w:t>7181</w:t>
      </w:r>
    </w:p>
    <w:p w:rsidR="00783F92" w:rsidRDefault="00783F92" w:rsidP="00A625FD">
      <w:pPr>
        <w:jc w:val="both"/>
        <w:rPr>
          <w:b/>
          <w:sz w:val="22"/>
          <w:szCs w:val="22"/>
        </w:rPr>
      </w:pPr>
    </w:p>
    <w:bookmarkEnd w:id="0"/>
    <w:p w:rsidR="00765D11" w:rsidRDefault="00783F92" w:rsidP="00A625FD">
      <w:pPr>
        <w:jc w:val="both"/>
        <w:rPr>
          <w:b/>
          <w:sz w:val="22"/>
          <w:szCs w:val="22"/>
        </w:rPr>
      </w:pPr>
      <w:r>
        <w:rPr>
          <w:b/>
          <w:sz w:val="22"/>
          <w:szCs w:val="22"/>
        </w:rPr>
        <w:t>Present:</w:t>
      </w:r>
      <w:r w:rsidR="00A54770">
        <w:rPr>
          <w:b/>
          <w:sz w:val="22"/>
          <w:szCs w:val="22"/>
        </w:rPr>
        <w:t xml:space="preserve"> </w:t>
      </w:r>
      <w:r w:rsidR="00A54770" w:rsidRPr="00651B87">
        <w:rPr>
          <w:sz w:val="22"/>
          <w:szCs w:val="22"/>
        </w:rPr>
        <w:t>Burlin Matthews</w:t>
      </w:r>
      <w:r w:rsidR="00651B87" w:rsidRPr="00651B87">
        <w:rPr>
          <w:sz w:val="22"/>
          <w:szCs w:val="22"/>
        </w:rPr>
        <w:t xml:space="preserve">, Carla Becker, Richard Crouch, Peggy Rice, Joan McCalmant, Melvyn Houser, Matt Cosgrove, Lonny Pulkrabek, Shane Walters, Elizabeth Ledvina, Gene Meiners, Jean Keller, Brian Gardner, Joel Rohne, Brad Skinner, John </w:t>
      </w:r>
      <w:proofErr w:type="spellStart"/>
      <w:r w:rsidR="00651B87" w:rsidRPr="00651B87">
        <w:rPr>
          <w:sz w:val="22"/>
          <w:szCs w:val="22"/>
        </w:rPr>
        <w:t>W</w:t>
      </w:r>
      <w:r w:rsidR="00CB1A87">
        <w:rPr>
          <w:sz w:val="22"/>
          <w:szCs w:val="22"/>
        </w:rPr>
        <w:t>e</w:t>
      </w:r>
      <w:r w:rsidR="00651B87" w:rsidRPr="00651B87">
        <w:rPr>
          <w:sz w:val="22"/>
          <w:szCs w:val="22"/>
        </w:rPr>
        <w:t>rden</w:t>
      </w:r>
      <w:proofErr w:type="spellEnd"/>
      <w:r w:rsidR="00651B87" w:rsidRPr="00651B87">
        <w:rPr>
          <w:sz w:val="22"/>
          <w:szCs w:val="22"/>
        </w:rPr>
        <w:t>, AJ Mumm, Grant Veeder</w:t>
      </w:r>
    </w:p>
    <w:p w:rsidR="00783F92" w:rsidRDefault="00783F92" w:rsidP="00A625FD">
      <w:pPr>
        <w:jc w:val="both"/>
        <w:rPr>
          <w:b/>
          <w:sz w:val="22"/>
          <w:szCs w:val="22"/>
        </w:rPr>
      </w:pPr>
    </w:p>
    <w:p w:rsidR="00783F92" w:rsidRPr="00651B87" w:rsidRDefault="00783F92" w:rsidP="00A625FD">
      <w:pPr>
        <w:jc w:val="both"/>
        <w:rPr>
          <w:sz w:val="22"/>
          <w:szCs w:val="22"/>
        </w:rPr>
      </w:pPr>
      <w:r>
        <w:rPr>
          <w:b/>
          <w:sz w:val="22"/>
          <w:szCs w:val="22"/>
        </w:rPr>
        <w:t>Absent:</w:t>
      </w:r>
      <w:r w:rsidR="00651B87">
        <w:rPr>
          <w:b/>
          <w:sz w:val="22"/>
          <w:szCs w:val="22"/>
        </w:rPr>
        <w:t xml:space="preserve"> </w:t>
      </w:r>
      <w:r w:rsidR="00651B87">
        <w:rPr>
          <w:sz w:val="22"/>
          <w:szCs w:val="22"/>
        </w:rPr>
        <w:t>Eric Stierman, Kathy Babcock, Russell Wood, Kim Painter</w:t>
      </w:r>
    </w:p>
    <w:p w:rsidR="00783F92" w:rsidRDefault="00783F92" w:rsidP="00A625FD">
      <w:pPr>
        <w:jc w:val="both"/>
        <w:rPr>
          <w:b/>
          <w:sz w:val="22"/>
          <w:szCs w:val="22"/>
        </w:rPr>
      </w:pPr>
    </w:p>
    <w:p w:rsidR="00783F92" w:rsidRDefault="00783F92" w:rsidP="00A625FD">
      <w:pPr>
        <w:jc w:val="both"/>
        <w:rPr>
          <w:b/>
          <w:sz w:val="22"/>
          <w:szCs w:val="22"/>
        </w:rPr>
      </w:pPr>
      <w:r>
        <w:rPr>
          <w:b/>
          <w:sz w:val="22"/>
          <w:szCs w:val="22"/>
        </w:rPr>
        <w:t>Guests:</w:t>
      </w:r>
      <w:r w:rsidR="00F83223" w:rsidRPr="00F83223">
        <w:rPr>
          <w:sz w:val="22"/>
          <w:szCs w:val="22"/>
        </w:rPr>
        <w:t xml:space="preserve"> </w:t>
      </w:r>
      <w:r w:rsidR="00F83223">
        <w:rPr>
          <w:sz w:val="22"/>
          <w:szCs w:val="22"/>
        </w:rPr>
        <w:t xml:space="preserve">Wendy Moran, Nicole </w:t>
      </w:r>
      <w:proofErr w:type="spellStart"/>
      <w:r w:rsidR="00F83223">
        <w:rPr>
          <w:sz w:val="22"/>
          <w:szCs w:val="22"/>
        </w:rPr>
        <w:t>Loux</w:t>
      </w:r>
      <w:proofErr w:type="spellEnd"/>
    </w:p>
    <w:p w:rsidR="00783F92" w:rsidRDefault="00783F92" w:rsidP="00A625FD">
      <w:pPr>
        <w:jc w:val="both"/>
        <w:rPr>
          <w:b/>
          <w:sz w:val="22"/>
          <w:szCs w:val="22"/>
        </w:rPr>
      </w:pPr>
    </w:p>
    <w:p w:rsidR="00783F92" w:rsidRPr="00651B87" w:rsidRDefault="00783F92" w:rsidP="00A625FD">
      <w:pPr>
        <w:jc w:val="both"/>
        <w:rPr>
          <w:sz w:val="22"/>
          <w:szCs w:val="22"/>
        </w:rPr>
      </w:pPr>
      <w:r>
        <w:rPr>
          <w:b/>
          <w:sz w:val="22"/>
          <w:szCs w:val="22"/>
        </w:rPr>
        <w:t xml:space="preserve">Staff: </w:t>
      </w:r>
      <w:r w:rsidR="00651B87">
        <w:rPr>
          <w:sz w:val="22"/>
          <w:szCs w:val="22"/>
        </w:rPr>
        <w:t>Bill Peterson, Rachel Bennett, Kristi Harshbarger, Kelsey Sebern, Brad Holtan</w:t>
      </w:r>
      <w:r w:rsidR="00F83223">
        <w:rPr>
          <w:sz w:val="22"/>
          <w:szCs w:val="22"/>
        </w:rPr>
        <w:t>, Beth Manley</w:t>
      </w:r>
    </w:p>
    <w:p w:rsidR="00765D11" w:rsidRDefault="00765D11" w:rsidP="00A625FD">
      <w:pPr>
        <w:jc w:val="both"/>
        <w:rPr>
          <w:b/>
          <w:sz w:val="22"/>
          <w:szCs w:val="22"/>
          <w:u w:val="single"/>
        </w:rPr>
      </w:pPr>
    </w:p>
    <w:p w:rsidR="0051010B" w:rsidRPr="004733C9" w:rsidRDefault="00996A9F" w:rsidP="00A625FD">
      <w:pPr>
        <w:jc w:val="both"/>
        <w:rPr>
          <w:b/>
          <w:sz w:val="22"/>
          <w:szCs w:val="22"/>
          <w:u w:val="single"/>
        </w:rPr>
      </w:pPr>
      <w:r>
        <w:rPr>
          <w:b/>
          <w:sz w:val="22"/>
          <w:szCs w:val="22"/>
          <w:u w:val="single"/>
        </w:rPr>
        <w:t>Wednesday</w:t>
      </w:r>
      <w:r w:rsidR="001D16A5">
        <w:rPr>
          <w:b/>
          <w:sz w:val="22"/>
          <w:szCs w:val="22"/>
          <w:u w:val="single"/>
        </w:rPr>
        <w:t>, June 2</w:t>
      </w:r>
      <w:r w:rsidR="00FC7A3C">
        <w:rPr>
          <w:b/>
          <w:sz w:val="22"/>
          <w:szCs w:val="22"/>
          <w:u w:val="single"/>
        </w:rPr>
        <w:t>6, 2019</w:t>
      </w:r>
    </w:p>
    <w:p w:rsidR="002453D0" w:rsidRDefault="002E7CD5" w:rsidP="00A625FD">
      <w:pPr>
        <w:jc w:val="both"/>
        <w:rPr>
          <w:sz w:val="22"/>
          <w:szCs w:val="22"/>
        </w:rPr>
      </w:pPr>
      <w:r w:rsidRPr="002E7CD5">
        <w:rPr>
          <w:sz w:val="22"/>
          <w:szCs w:val="22"/>
        </w:rPr>
        <w:t>ISAC 1</w:t>
      </w:r>
      <w:r w:rsidRPr="002E7CD5">
        <w:rPr>
          <w:sz w:val="22"/>
          <w:szCs w:val="22"/>
          <w:vertAlign w:val="superscript"/>
        </w:rPr>
        <w:t>st</w:t>
      </w:r>
      <w:r w:rsidRPr="002E7CD5">
        <w:rPr>
          <w:sz w:val="22"/>
          <w:szCs w:val="22"/>
        </w:rPr>
        <w:t xml:space="preserve"> Vice President Burlin Matthews called the meeting to order at 9:00 am and led the Board in the Pledge of Allegiance. </w:t>
      </w:r>
    </w:p>
    <w:p w:rsidR="002E7CD5" w:rsidRDefault="002E7CD5" w:rsidP="00A625FD">
      <w:pPr>
        <w:jc w:val="both"/>
        <w:rPr>
          <w:sz w:val="22"/>
          <w:szCs w:val="22"/>
        </w:rPr>
      </w:pPr>
    </w:p>
    <w:p w:rsidR="002E7CD5" w:rsidRDefault="002E7CD5" w:rsidP="00A625FD">
      <w:pPr>
        <w:jc w:val="both"/>
        <w:rPr>
          <w:b/>
          <w:sz w:val="22"/>
          <w:szCs w:val="22"/>
          <w:u w:val="single"/>
        </w:rPr>
      </w:pPr>
      <w:r>
        <w:rPr>
          <w:b/>
          <w:sz w:val="22"/>
          <w:szCs w:val="22"/>
          <w:u w:val="single"/>
        </w:rPr>
        <w:t>Approval of Minutes</w:t>
      </w:r>
    </w:p>
    <w:p w:rsidR="002E7CD5" w:rsidRPr="002E7CD5" w:rsidRDefault="002E7CD5" w:rsidP="00A625FD">
      <w:pPr>
        <w:jc w:val="both"/>
        <w:rPr>
          <w:sz w:val="22"/>
          <w:szCs w:val="22"/>
        </w:rPr>
      </w:pPr>
      <w:r>
        <w:rPr>
          <w:sz w:val="22"/>
          <w:szCs w:val="22"/>
        </w:rPr>
        <w:t xml:space="preserve">Moved by Joel Rohne, seconded by Melvyn Houser to approve as written the meeting minutes of the April 25, 2019 ISAC Board of Directors. The motion passed unanimously. </w:t>
      </w:r>
    </w:p>
    <w:p w:rsidR="002E7CD5" w:rsidRDefault="002E7CD5" w:rsidP="00A625FD">
      <w:pPr>
        <w:jc w:val="both"/>
        <w:rPr>
          <w:sz w:val="22"/>
          <w:szCs w:val="22"/>
        </w:rPr>
      </w:pPr>
    </w:p>
    <w:p w:rsidR="00AB1920" w:rsidRPr="002E7CD5" w:rsidRDefault="002E7CD5" w:rsidP="00A625FD">
      <w:pPr>
        <w:jc w:val="both"/>
        <w:rPr>
          <w:b/>
          <w:sz w:val="22"/>
          <w:szCs w:val="22"/>
          <w:u w:val="single"/>
        </w:rPr>
      </w:pPr>
      <w:r w:rsidRPr="002E7CD5">
        <w:rPr>
          <w:b/>
          <w:sz w:val="22"/>
          <w:szCs w:val="22"/>
          <w:u w:val="single"/>
        </w:rPr>
        <w:t>Meeting with Financial Auditor</w:t>
      </w:r>
    </w:p>
    <w:p w:rsidR="002E7CD5" w:rsidRDefault="002E7CD5" w:rsidP="002E7CD5">
      <w:pPr>
        <w:jc w:val="both"/>
        <w:rPr>
          <w:sz w:val="22"/>
          <w:szCs w:val="22"/>
        </w:rPr>
      </w:pPr>
      <w:r>
        <w:rPr>
          <w:sz w:val="22"/>
          <w:szCs w:val="22"/>
        </w:rPr>
        <w:t xml:space="preserve">Wendy Moran and Nicole </w:t>
      </w:r>
      <w:proofErr w:type="spellStart"/>
      <w:r>
        <w:rPr>
          <w:sz w:val="22"/>
          <w:szCs w:val="22"/>
        </w:rPr>
        <w:t>Loux</w:t>
      </w:r>
      <w:proofErr w:type="spellEnd"/>
      <w:r>
        <w:rPr>
          <w:sz w:val="22"/>
          <w:szCs w:val="22"/>
        </w:rPr>
        <w:t xml:space="preserve">, </w:t>
      </w:r>
      <w:r w:rsidRPr="007604D2">
        <w:rPr>
          <w:sz w:val="22"/>
          <w:szCs w:val="22"/>
        </w:rPr>
        <w:t>McGowen, Hurst, Clark &amp; Smith, P.C.</w:t>
      </w:r>
      <w:r>
        <w:rPr>
          <w:sz w:val="22"/>
          <w:szCs w:val="22"/>
        </w:rPr>
        <w:t>,</w:t>
      </w:r>
      <w:r w:rsidRPr="007604D2">
        <w:rPr>
          <w:sz w:val="22"/>
          <w:szCs w:val="22"/>
        </w:rPr>
        <w:t xml:space="preserve"> discu</w:t>
      </w:r>
      <w:r>
        <w:rPr>
          <w:sz w:val="22"/>
          <w:szCs w:val="22"/>
        </w:rPr>
        <w:t>ssed issues related to the FY 2019</w:t>
      </w:r>
      <w:r w:rsidRPr="007604D2">
        <w:rPr>
          <w:sz w:val="22"/>
          <w:szCs w:val="22"/>
        </w:rPr>
        <w:t xml:space="preserve"> audit with the ISAC Board.</w:t>
      </w:r>
      <w:r>
        <w:rPr>
          <w:sz w:val="22"/>
          <w:szCs w:val="22"/>
        </w:rPr>
        <w:t xml:space="preserve"> Staff members were dismissed giving </w:t>
      </w:r>
      <w:r w:rsidR="00DE129D">
        <w:rPr>
          <w:sz w:val="22"/>
          <w:szCs w:val="22"/>
        </w:rPr>
        <w:t>b</w:t>
      </w:r>
      <w:r w:rsidRPr="007604D2">
        <w:rPr>
          <w:sz w:val="22"/>
          <w:szCs w:val="22"/>
        </w:rPr>
        <w:t xml:space="preserve">oard </w:t>
      </w:r>
      <w:r>
        <w:rPr>
          <w:sz w:val="22"/>
          <w:szCs w:val="22"/>
        </w:rPr>
        <w:t>m</w:t>
      </w:r>
      <w:r w:rsidRPr="007604D2">
        <w:rPr>
          <w:sz w:val="22"/>
          <w:szCs w:val="22"/>
        </w:rPr>
        <w:t xml:space="preserve">embers </w:t>
      </w:r>
      <w:r>
        <w:rPr>
          <w:sz w:val="22"/>
          <w:szCs w:val="22"/>
        </w:rPr>
        <w:t xml:space="preserve">the opportunity </w:t>
      </w:r>
      <w:r w:rsidRPr="007604D2">
        <w:rPr>
          <w:sz w:val="22"/>
          <w:szCs w:val="22"/>
        </w:rPr>
        <w:t>to raise any issues of concern</w:t>
      </w:r>
      <w:r>
        <w:rPr>
          <w:sz w:val="22"/>
          <w:szCs w:val="22"/>
        </w:rPr>
        <w:t xml:space="preserve">. </w:t>
      </w:r>
    </w:p>
    <w:p w:rsidR="002E7CD5" w:rsidRDefault="002E7CD5" w:rsidP="002E7CD5">
      <w:pPr>
        <w:jc w:val="both"/>
        <w:rPr>
          <w:sz w:val="22"/>
          <w:szCs w:val="22"/>
        </w:rPr>
      </w:pPr>
    </w:p>
    <w:p w:rsidR="002E7CD5" w:rsidRDefault="002E7CD5" w:rsidP="002E7CD5">
      <w:pPr>
        <w:jc w:val="both"/>
        <w:rPr>
          <w:sz w:val="22"/>
          <w:szCs w:val="22"/>
        </w:rPr>
      </w:pPr>
      <w:r>
        <w:rPr>
          <w:sz w:val="22"/>
          <w:szCs w:val="22"/>
        </w:rPr>
        <w:t xml:space="preserve">Staff returned, the meeting was recessed, and the meeting was reconvened following the adjournment of the ICTS Board of Directors meeting. </w:t>
      </w:r>
    </w:p>
    <w:p w:rsidR="0011622A" w:rsidRDefault="0011622A" w:rsidP="002E7CD5">
      <w:pPr>
        <w:jc w:val="both"/>
        <w:rPr>
          <w:b/>
          <w:sz w:val="22"/>
          <w:szCs w:val="22"/>
        </w:rPr>
      </w:pPr>
    </w:p>
    <w:p w:rsidR="002E7CD5" w:rsidRPr="002E7CD5" w:rsidRDefault="002E7CD5" w:rsidP="002E7CD5">
      <w:pPr>
        <w:jc w:val="both"/>
        <w:rPr>
          <w:b/>
          <w:sz w:val="22"/>
          <w:szCs w:val="22"/>
          <w:u w:val="single"/>
        </w:rPr>
      </w:pPr>
      <w:r w:rsidRPr="002E7CD5">
        <w:rPr>
          <w:b/>
          <w:sz w:val="22"/>
          <w:szCs w:val="22"/>
          <w:u w:val="single"/>
        </w:rPr>
        <w:t>Election of Officers</w:t>
      </w:r>
    </w:p>
    <w:p w:rsidR="00BF1C97" w:rsidRDefault="002E7CD5" w:rsidP="003C4822">
      <w:pPr>
        <w:jc w:val="both"/>
        <w:rPr>
          <w:sz w:val="22"/>
          <w:szCs w:val="22"/>
        </w:rPr>
      </w:pPr>
      <w:r>
        <w:rPr>
          <w:sz w:val="22"/>
          <w:szCs w:val="22"/>
        </w:rPr>
        <w:t xml:space="preserve">Bill Peterson reported that ISAC President Eric Stierman submitted a letter of resignation citing personal reasons. The vacant position is automatically replaced by the executive committee moving up until an election can be held. </w:t>
      </w:r>
      <w:r w:rsidR="00BF1C97">
        <w:rPr>
          <w:sz w:val="22"/>
          <w:szCs w:val="22"/>
        </w:rPr>
        <w:t>The Board will need to vote to make it official. The nominating committee will meet prior to the September meeting to fill the 3</w:t>
      </w:r>
      <w:r w:rsidR="00BF1C97" w:rsidRPr="00BF1C97">
        <w:rPr>
          <w:sz w:val="22"/>
          <w:szCs w:val="22"/>
          <w:vertAlign w:val="superscript"/>
        </w:rPr>
        <w:t>rd</w:t>
      </w:r>
      <w:r w:rsidR="00BF1C97">
        <w:rPr>
          <w:sz w:val="22"/>
          <w:szCs w:val="22"/>
        </w:rPr>
        <w:t xml:space="preserve"> VP position and to recommend the 2020 officers. </w:t>
      </w:r>
      <w:r w:rsidR="00A835AE">
        <w:rPr>
          <w:sz w:val="22"/>
          <w:szCs w:val="22"/>
        </w:rPr>
        <w:t xml:space="preserve">The nominating committee </w:t>
      </w:r>
      <w:r w:rsidR="00272644">
        <w:rPr>
          <w:sz w:val="22"/>
          <w:szCs w:val="22"/>
        </w:rPr>
        <w:t>is</w:t>
      </w:r>
      <w:r w:rsidR="00A835AE">
        <w:rPr>
          <w:sz w:val="22"/>
          <w:szCs w:val="22"/>
        </w:rPr>
        <w:t xml:space="preserve"> chaired by Carla Becker and members include Richard Crouch</w:t>
      </w:r>
      <w:r w:rsidR="00272644">
        <w:rPr>
          <w:sz w:val="22"/>
          <w:szCs w:val="22"/>
        </w:rPr>
        <w:t xml:space="preserve"> and Lonny Pulkrabek. </w:t>
      </w:r>
      <w:r w:rsidR="00BF1C97">
        <w:rPr>
          <w:sz w:val="22"/>
          <w:szCs w:val="22"/>
        </w:rPr>
        <w:t xml:space="preserve">Grant Veeder suggested that a policy be written into the bylaws that would cover this situation. </w:t>
      </w:r>
    </w:p>
    <w:p w:rsidR="00BF1C97" w:rsidRDefault="00BF1C97" w:rsidP="003C4822">
      <w:pPr>
        <w:jc w:val="both"/>
        <w:rPr>
          <w:sz w:val="22"/>
          <w:szCs w:val="22"/>
        </w:rPr>
      </w:pPr>
    </w:p>
    <w:p w:rsidR="00BF1C97" w:rsidRDefault="00BF1C97" w:rsidP="003C4822">
      <w:pPr>
        <w:jc w:val="both"/>
        <w:rPr>
          <w:sz w:val="22"/>
          <w:szCs w:val="22"/>
        </w:rPr>
      </w:pPr>
      <w:r>
        <w:rPr>
          <w:sz w:val="22"/>
          <w:szCs w:val="22"/>
        </w:rPr>
        <w:t>Moved by Grant Veeder, seconded by Brian Gardner to appoint Burlin Matthews as president, Carla Becker as 1</w:t>
      </w:r>
      <w:r w:rsidRPr="00BF1C97">
        <w:rPr>
          <w:sz w:val="22"/>
          <w:szCs w:val="22"/>
          <w:vertAlign w:val="superscript"/>
        </w:rPr>
        <w:t>st</w:t>
      </w:r>
      <w:r>
        <w:rPr>
          <w:sz w:val="22"/>
          <w:szCs w:val="22"/>
        </w:rPr>
        <w:t xml:space="preserve"> </w:t>
      </w:r>
      <w:r w:rsidR="00DE129D">
        <w:rPr>
          <w:sz w:val="22"/>
          <w:szCs w:val="22"/>
        </w:rPr>
        <w:t>v</w:t>
      </w:r>
      <w:r>
        <w:rPr>
          <w:sz w:val="22"/>
          <w:szCs w:val="22"/>
        </w:rPr>
        <w:t xml:space="preserve">ice </w:t>
      </w:r>
      <w:r w:rsidR="00DE129D">
        <w:rPr>
          <w:sz w:val="22"/>
          <w:szCs w:val="22"/>
        </w:rPr>
        <w:t>p</w:t>
      </w:r>
      <w:r>
        <w:rPr>
          <w:sz w:val="22"/>
          <w:szCs w:val="22"/>
        </w:rPr>
        <w:t>resident, and Richard Crouch as 2</w:t>
      </w:r>
      <w:r w:rsidRPr="00BF1C97">
        <w:rPr>
          <w:sz w:val="22"/>
          <w:szCs w:val="22"/>
          <w:vertAlign w:val="superscript"/>
        </w:rPr>
        <w:t>nd</w:t>
      </w:r>
      <w:r>
        <w:rPr>
          <w:sz w:val="22"/>
          <w:szCs w:val="22"/>
        </w:rPr>
        <w:t xml:space="preserve"> vice president of ISAC. The motion passed unanimously. </w:t>
      </w:r>
    </w:p>
    <w:p w:rsidR="00BF1C97" w:rsidRDefault="00BF1C97" w:rsidP="003C4822">
      <w:pPr>
        <w:jc w:val="both"/>
        <w:rPr>
          <w:sz w:val="22"/>
          <w:szCs w:val="22"/>
        </w:rPr>
      </w:pPr>
    </w:p>
    <w:p w:rsidR="00BF1C97" w:rsidRPr="002E7CD5" w:rsidRDefault="00BF1C97" w:rsidP="003C4822">
      <w:pPr>
        <w:jc w:val="both"/>
        <w:rPr>
          <w:sz w:val="22"/>
          <w:szCs w:val="22"/>
        </w:rPr>
      </w:pPr>
      <w:r>
        <w:rPr>
          <w:sz w:val="22"/>
          <w:szCs w:val="22"/>
        </w:rPr>
        <w:t>Carla will serve as Legislative Policy Committee</w:t>
      </w:r>
      <w:r w:rsidR="00F47550">
        <w:rPr>
          <w:sz w:val="22"/>
          <w:szCs w:val="22"/>
        </w:rPr>
        <w:t xml:space="preserve"> chair</w:t>
      </w:r>
      <w:r>
        <w:rPr>
          <w:sz w:val="22"/>
          <w:szCs w:val="22"/>
        </w:rPr>
        <w:t xml:space="preserve"> in 2019, and Ric</w:t>
      </w:r>
      <w:bookmarkStart w:id="1" w:name="_GoBack"/>
      <w:bookmarkEnd w:id="1"/>
      <w:r>
        <w:rPr>
          <w:sz w:val="22"/>
          <w:szCs w:val="22"/>
        </w:rPr>
        <w:t>hard will serve in 2020.</w:t>
      </w:r>
    </w:p>
    <w:p w:rsidR="002E7CD5" w:rsidRDefault="002E7CD5" w:rsidP="003C4822">
      <w:pPr>
        <w:jc w:val="both"/>
        <w:rPr>
          <w:b/>
          <w:sz w:val="22"/>
          <w:szCs w:val="22"/>
        </w:rPr>
      </w:pPr>
    </w:p>
    <w:p w:rsidR="0098359F" w:rsidRPr="00BF1C97" w:rsidRDefault="00BF1C97" w:rsidP="00A625FD">
      <w:pPr>
        <w:jc w:val="both"/>
        <w:rPr>
          <w:b/>
          <w:sz w:val="22"/>
          <w:szCs w:val="22"/>
          <w:u w:val="single"/>
        </w:rPr>
      </w:pPr>
      <w:r w:rsidRPr="00BF1C97">
        <w:rPr>
          <w:b/>
          <w:sz w:val="22"/>
          <w:szCs w:val="22"/>
          <w:u w:val="single"/>
        </w:rPr>
        <w:t>Management and Financial Report</w:t>
      </w:r>
    </w:p>
    <w:p w:rsidR="00BF1C97" w:rsidRDefault="00BF1C97" w:rsidP="00A625FD">
      <w:pPr>
        <w:jc w:val="both"/>
        <w:rPr>
          <w:sz w:val="22"/>
          <w:szCs w:val="22"/>
        </w:rPr>
      </w:pPr>
      <w:r>
        <w:rPr>
          <w:sz w:val="22"/>
          <w:szCs w:val="22"/>
        </w:rPr>
        <w:t xml:space="preserve">Brad Holtan gave financial report highlights </w:t>
      </w:r>
      <w:r w:rsidR="00F47550">
        <w:rPr>
          <w:sz w:val="22"/>
          <w:szCs w:val="22"/>
        </w:rPr>
        <w:t xml:space="preserve">as </w:t>
      </w:r>
      <w:r>
        <w:rPr>
          <w:sz w:val="22"/>
          <w:szCs w:val="22"/>
        </w:rPr>
        <w:t xml:space="preserve">of the May 31, 2019 including the general fund, health insurance fund, IPAC, and an update on changing banking to Community State Bank. </w:t>
      </w:r>
    </w:p>
    <w:p w:rsidR="00BF1C97" w:rsidRDefault="00BF1C97" w:rsidP="00A625FD">
      <w:pPr>
        <w:jc w:val="both"/>
        <w:rPr>
          <w:sz w:val="22"/>
          <w:szCs w:val="22"/>
        </w:rPr>
      </w:pPr>
    </w:p>
    <w:p w:rsidR="00BF1C97" w:rsidRDefault="00BF1C97" w:rsidP="00A625FD">
      <w:pPr>
        <w:jc w:val="both"/>
        <w:rPr>
          <w:sz w:val="22"/>
          <w:szCs w:val="22"/>
        </w:rPr>
      </w:pPr>
      <w:r>
        <w:rPr>
          <w:sz w:val="22"/>
          <w:szCs w:val="22"/>
        </w:rPr>
        <w:t xml:space="preserve">Moved by Matt Cosgrove, seconded by Shane Walter to accept the May 31, 2019 financial report. The motion passed unanimously. </w:t>
      </w:r>
    </w:p>
    <w:p w:rsidR="00BF1C97" w:rsidRDefault="00BF1C97" w:rsidP="00A625FD">
      <w:pPr>
        <w:jc w:val="both"/>
        <w:rPr>
          <w:sz w:val="22"/>
          <w:szCs w:val="22"/>
        </w:rPr>
      </w:pPr>
    </w:p>
    <w:p w:rsidR="002965BF" w:rsidRDefault="00BF1C97" w:rsidP="00BF1C97">
      <w:pPr>
        <w:jc w:val="both"/>
        <w:rPr>
          <w:sz w:val="22"/>
          <w:szCs w:val="22"/>
        </w:rPr>
      </w:pPr>
      <w:r>
        <w:rPr>
          <w:sz w:val="22"/>
          <w:szCs w:val="22"/>
        </w:rPr>
        <w:t xml:space="preserve">Rachel Bennett reviewed the dates </w:t>
      </w:r>
      <w:r w:rsidR="00F47550">
        <w:rPr>
          <w:sz w:val="22"/>
          <w:szCs w:val="22"/>
        </w:rPr>
        <w:t xml:space="preserve">and locations </w:t>
      </w:r>
      <w:r>
        <w:rPr>
          <w:sz w:val="22"/>
          <w:szCs w:val="22"/>
        </w:rPr>
        <w:t xml:space="preserve">of the nine summer 2019 county visits during which staff will discuss how recent legislative changes will affect specific counties as well as hear other concerns. </w:t>
      </w:r>
    </w:p>
    <w:p w:rsidR="00BF1C97" w:rsidRDefault="00BF1C97" w:rsidP="00BF1C97">
      <w:pPr>
        <w:jc w:val="both"/>
        <w:rPr>
          <w:sz w:val="22"/>
          <w:szCs w:val="22"/>
        </w:rPr>
      </w:pPr>
    </w:p>
    <w:p w:rsidR="00BF1C97" w:rsidRDefault="00BF1C97" w:rsidP="00BF1C97">
      <w:pPr>
        <w:jc w:val="both"/>
        <w:rPr>
          <w:sz w:val="22"/>
          <w:szCs w:val="22"/>
        </w:rPr>
      </w:pPr>
      <w:r>
        <w:rPr>
          <w:sz w:val="22"/>
          <w:szCs w:val="22"/>
        </w:rPr>
        <w:t xml:space="preserve">Bill Peterson recommended that Randy </w:t>
      </w:r>
      <w:proofErr w:type="spellStart"/>
      <w:r>
        <w:rPr>
          <w:sz w:val="22"/>
          <w:szCs w:val="22"/>
        </w:rPr>
        <w:t>Jacobsma</w:t>
      </w:r>
      <w:proofErr w:type="spellEnd"/>
      <w:r>
        <w:rPr>
          <w:sz w:val="22"/>
          <w:szCs w:val="22"/>
        </w:rPr>
        <w:t xml:space="preserve">, Sioux County Treasurer, be appointed as </w:t>
      </w:r>
      <w:r w:rsidR="00F47550">
        <w:rPr>
          <w:sz w:val="22"/>
          <w:szCs w:val="22"/>
        </w:rPr>
        <w:t>an</w:t>
      </w:r>
      <w:r>
        <w:rPr>
          <w:sz w:val="22"/>
          <w:szCs w:val="22"/>
        </w:rPr>
        <w:t xml:space="preserve"> ISAC representative on the Iowa Public Agency Investment Trust (IPAIT) Board of Trustees. </w:t>
      </w:r>
    </w:p>
    <w:p w:rsidR="00BF1C97" w:rsidRDefault="00BF1C97" w:rsidP="00BF1C97">
      <w:pPr>
        <w:jc w:val="both"/>
        <w:rPr>
          <w:sz w:val="22"/>
          <w:szCs w:val="22"/>
        </w:rPr>
      </w:pPr>
    </w:p>
    <w:p w:rsidR="00ED41FE" w:rsidRDefault="00BF1C97" w:rsidP="00272314">
      <w:pPr>
        <w:jc w:val="both"/>
        <w:rPr>
          <w:sz w:val="22"/>
          <w:szCs w:val="22"/>
        </w:rPr>
      </w:pPr>
      <w:r>
        <w:rPr>
          <w:sz w:val="22"/>
          <w:szCs w:val="22"/>
        </w:rPr>
        <w:t>Moved by Melvyn Houser, seconded by Joan McCalmant to appoi</w:t>
      </w:r>
      <w:r w:rsidR="00272314">
        <w:rPr>
          <w:sz w:val="22"/>
          <w:szCs w:val="22"/>
        </w:rPr>
        <w:t xml:space="preserve">nt Randy </w:t>
      </w:r>
      <w:proofErr w:type="spellStart"/>
      <w:r w:rsidR="00272314">
        <w:rPr>
          <w:sz w:val="22"/>
          <w:szCs w:val="22"/>
        </w:rPr>
        <w:t>Jacobsma</w:t>
      </w:r>
      <w:proofErr w:type="spellEnd"/>
      <w:r w:rsidR="00272314">
        <w:rPr>
          <w:sz w:val="22"/>
          <w:szCs w:val="22"/>
        </w:rPr>
        <w:t xml:space="preserve"> to the IPAIT Board. The motion passed unanimously. </w:t>
      </w:r>
    </w:p>
    <w:p w:rsidR="00272314" w:rsidRDefault="00272314" w:rsidP="00272314">
      <w:pPr>
        <w:jc w:val="both"/>
        <w:rPr>
          <w:sz w:val="22"/>
          <w:szCs w:val="22"/>
        </w:rPr>
      </w:pPr>
    </w:p>
    <w:p w:rsidR="00272314" w:rsidRDefault="00272314" w:rsidP="00272314">
      <w:pPr>
        <w:jc w:val="both"/>
        <w:rPr>
          <w:b/>
          <w:sz w:val="22"/>
          <w:szCs w:val="22"/>
          <w:u w:val="single"/>
        </w:rPr>
      </w:pPr>
      <w:r>
        <w:rPr>
          <w:b/>
          <w:sz w:val="22"/>
          <w:szCs w:val="22"/>
          <w:u w:val="single"/>
        </w:rPr>
        <w:t>ISAC Golden Eagle Committee Report</w:t>
      </w:r>
    </w:p>
    <w:p w:rsidR="00272314" w:rsidRDefault="00272314" w:rsidP="00272314">
      <w:pPr>
        <w:jc w:val="both"/>
        <w:rPr>
          <w:sz w:val="22"/>
          <w:szCs w:val="22"/>
        </w:rPr>
      </w:pPr>
      <w:r>
        <w:rPr>
          <w:sz w:val="22"/>
          <w:szCs w:val="22"/>
        </w:rPr>
        <w:t>Rachel reported that the Golden Eagle Committee recommend</w:t>
      </w:r>
      <w:r w:rsidR="00F47550">
        <w:rPr>
          <w:sz w:val="22"/>
          <w:szCs w:val="22"/>
        </w:rPr>
        <w:t xml:space="preserve">ed </w:t>
      </w:r>
      <w:r>
        <w:rPr>
          <w:sz w:val="22"/>
          <w:szCs w:val="22"/>
        </w:rPr>
        <w:t xml:space="preserve">that Marge Pitts, Clay County Auditor and ISAC Past President, be named the 2019 ISAC Golden Eagle. She will be honored during the ISAC Annual Conference General Session on August 21. </w:t>
      </w:r>
    </w:p>
    <w:p w:rsidR="00272314" w:rsidRDefault="00272314" w:rsidP="00272314">
      <w:pPr>
        <w:jc w:val="both"/>
        <w:rPr>
          <w:sz w:val="22"/>
          <w:szCs w:val="22"/>
        </w:rPr>
      </w:pPr>
    </w:p>
    <w:p w:rsidR="00272314" w:rsidRPr="00272314" w:rsidRDefault="00272314" w:rsidP="00272314">
      <w:pPr>
        <w:jc w:val="both"/>
        <w:rPr>
          <w:sz w:val="22"/>
          <w:szCs w:val="22"/>
        </w:rPr>
      </w:pPr>
      <w:r>
        <w:rPr>
          <w:sz w:val="22"/>
          <w:szCs w:val="22"/>
        </w:rPr>
        <w:t xml:space="preserve">Moved by Grant Veeder, seconded by Peggy Rice to name Marge Pitts the 2019 ISAC Golden Eagle. The motion passed unanimously. </w:t>
      </w:r>
    </w:p>
    <w:p w:rsidR="00F66244" w:rsidRDefault="00F66244" w:rsidP="00A625FD">
      <w:pPr>
        <w:jc w:val="both"/>
        <w:rPr>
          <w:b/>
          <w:sz w:val="22"/>
          <w:szCs w:val="22"/>
        </w:rPr>
      </w:pPr>
    </w:p>
    <w:p w:rsidR="00272314" w:rsidRPr="00272314" w:rsidRDefault="00272314" w:rsidP="00A625FD">
      <w:pPr>
        <w:jc w:val="both"/>
        <w:rPr>
          <w:sz w:val="22"/>
          <w:szCs w:val="22"/>
        </w:rPr>
      </w:pPr>
      <w:r>
        <w:rPr>
          <w:sz w:val="22"/>
          <w:szCs w:val="22"/>
        </w:rPr>
        <w:t>Bill thanked the Board and staff for congratulating him on his 40</w:t>
      </w:r>
      <w:r w:rsidRPr="00272314">
        <w:rPr>
          <w:sz w:val="22"/>
          <w:szCs w:val="22"/>
          <w:vertAlign w:val="superscript"/>
        </w:rPr>
        <w:t>th</w:t>
      </w:r>
      <w:r>
        <w:rPr>
          <w:sz w:val="22"/>
          <w:szCs w:val="22"/>
        </w:rPr>
        <w:t xml:space="preserve"> ISAC anniversary. </w:t>
      </w:r>
    </w:p>
    <w:p w:rsidR="001F21D4" w:rsidRDefault="001F21D4" w:rsidP="00A625FD">
      <w:pPr>
        <w:jc w:val="both"/>
        <w:rPr>
          <w:sz w:val="22"/>
          <w:szCs w:val="22"/>
        </w:rPr>
      </w:pPr>
    </w:p>
    <w:p w:rsidR="00272314" w:rsidRDefault="00272314" w:rsidP="00A625FD">
      <w:pPr>
        <w:jc w:val="both"/>
        <w:rPr>
          <w:b/>
          <w:sz w:val="22"/>
          <w:szCs w:val="22"/>
          <w:u w:val="single"/>
        </w:rPr>
      </w:pPr>
      <w:r>
        <w:rPr>
          <w:b/>
          <w:sz w:val="22"/>
          <w:szCs w:val="22"/>
          <w:u w:val="single"/>
        </w:rPr>
        <w:t>Legal Report</w:t>
      </w:r>
    </w:p>
    <w:p w:rsidR="00272314" w:rsidRDefault="00272314" w:rsidP="00A625FD">
      <w:pPr>
        <w:jc w:val="both"/>
        <w:rPr>
          <w:sz w:val="22"/>
          <w:szCs w:val="22"/>
        </w:rPr>
      </w:pPr>
      <w:r>
        <w:rPr>
          <w:sz w:val="22"/>
          <w:szCs w:val="22"/>
        </w:rPr>
        <w:t xml:space="preserve">Kristi Harshbarger reviewed and recommended an ISAC Event Conduct Policy for approval. The policy will be included in the </w:t>
      </w:r>
      <w:r w:rsidR="00F47550">
        <w:rPr>
          <w:sz w:val="22"/>
          <w:szCs w:val="22"/>
        </w:rPr>
        <w:t>b</w:t>
      </w:r>
      <w:r>
        <w:rPr>
          <w:sz w:val="22"/>
          <w:szCs w:val="22"/>
        </w:rPr>
        <w:t xml:space="preserve">oard policies and will be accepted by all attendees when registering for an event. It will also be communicated in a magazine article in the August issue. The Board discussed the policy in depth including weapons possession. </w:t>
      </w:r>
    </w:p>
    <w:p w:rsidR="00272314" w:rsidRDefault="00272314" w:rsidP="00A625FD">
      <w:pPr>
        <w:jc w:val="both"/>
        <w:rPr>
          <w:sz w:val="22"/>
          <w:szCs w:val="22"/>
        </w:rPr>
      </w:pPr>
    </w:p>
    <w:p w:rsidR="00272314" w:rsidRPr="00272314" w:rsidRDefault="00272314" w:rsidP="00A625FD">
      <w:pPr>
        <w:jc w:val="both"/>
        <w:rPr>
          <w:sz w:val="22"/>
          <w:szCs w:val="22"/>
        </w:rPr>
      </w:pPr>
      <w:r>
        <w:rPr>
          <w:sz w:val="22"/>
          <w:szCs w:val="22"/>
        </w:rPr>
        <w:t xml:space="preserve">Moved by Grant Veeder, seconded by Brian Gardner to approve the ISAC Event Conduct Policy. The motion passed unanimously. </w:t>
      </w:r>
    </w:p>
    <w:p w:rsidR="00272314" w:rsidRDefault="00272314" w:rsidP="00A625FD">
      <w:pPr>
        <w:jc w:val="both"/>
        <w:rPr>
          <w:b/>
          <w:sz w:val="22"/>
          <w:szCs w:val="22"/>
        </w:rPr>
      </w:pPr>
    </w:p>
    <w:p w:rsidR="00272314" w:rsidRDefault="00272314" w:rsidP="00102425">
      <w:pPr>
        <w:jc w:val="both"/>
        <w:rPr>
          <w:sz w:val="22"/>
          <w:szCs w:val="22"/>
        </w:rPr>
      </w:pPr>
      <w:r>
        <w:rPr>
          <w:sz w:val="22"/>
          <w:szCs w:val="22"/>
        </w:rPr>
        <w:t>Kristi gave an update on the opioid litigat</w:t>
      </w:r>
      <w:r w:rsidR="00F47550">
        <w:rPr>
          <w:sz w:val="22"/>
          <w:szCs w:val="22"/>
        </w:rPr>
        <w:t>ion</w:t>
      </w:r>
      <w:r>
        <w:rPr>
          <w:sz w:val="22"/>
          <w:szCs w:val="22"/>
        </w:rPr>
        <w:t xml:space="preserve"> suit. </w:t>
      </w:r>
    </w:p>
    <w:p w:rsidR="00467FCE" w:rsidRDefault="00467FCE" w:rsidP="00467FCE">
      <w:pPr>
        <w:jc w:val="both"/>
        <w:rPr>
          <w:sz w:val="22"/>
          <w:szCs w:val="22"/>
        </w:rPr>
      </w:pPr>
    </w:p>
    <w:p w:rsidR="00272314" w:rsidRDefault="00272314" w:rsidP="00467FCE">
      <w:pPr>
        <w:jc w:val="both"/>
        <w:rPr>
          <w:b/>
          <w:sz w:val="22"/>
          <w:szCs w:val="22"/>
          <w:u w:val="single"/>
        </w:rPr>
      </w:pPr>
      <w:r>
        <w:rPr>
          <w:b/>
          <w:sz w:val="22"/>
          <w:szCs w:val="22"/>
          <w:u w:val="single"/>
        </w:rPr>
        <w:t>Conference and Meeting Reports</w:t>
      </w:r>
    </w:p>
    <w:p w:rsidR="000E5993" w:rsidRDefault="00272314" w:rsidP="008A5133">
      <w:pPr>
        <w:jc w:val="both"/>
        <w:rPr>
          <w:sz w:val="22"/>
          <w:szCs w:val="22"/>
        </w:rPr>
      </w:pPr>
      <w:r>
        <w:rPr>
          <w:sz w:val="22"/>
          <w:szCs w:val="22"/>
        </w:rPr>
        <w:t xml:space="preserve">Brad reported that the ISAC Scholarship Golf Fundraiser was held on </w:t>
      </w:r>
      <w:r w:rsidR="008A5133">
        <w:rPr>
          <w:sz w:val="22"/>
          <w:szCs w:val="22"/>
        </w:rPr>
        <w:t>June 12 and th</w:t>
      </w:r>
      <w:r w:rsidR="00F47550">
        <w:rPr>
          <w:sz w:val="22"/>
          <w:szCs w:val="22"/>
        </w:rPr>
        <w:t>at</w:t>
      </w:r>
      <w:r w:rsidR="008A5133">
        <w:rPr>
          <w:sz w:val="22"/>
          <w:szCs w:val="22"/>
        </w:rPr>
        <w:t xml:space="preserve"> turnout was down compared to previous years. The Education Fund does have money in reserved to cover for a down year</w:t>
      </w:r>
      <w:r w:rsidR="00F47550">
        <w:rPr>
          <w:sz w:val="22"/>
          <w:szCs w:val="22"/>
        </w:rPr>
        <w:t>,</w:t>
      </w:r>
      <w:r w:rsidR="008A5133">
        <w:rPr>
          <w:sz w:val="22"/>
          <w:szCs w:val="22"/>
        </w:rPr>
        <w:t xml:space="preserve"> but other fundraising options will be explored. </w:t>
      </w:r>
    </w:p>
    <w:p w:rsidR="008A5133" w:rsidRDefault="008A5133" w:rsidP="008A5133">
      <w:pPr>
        <w:jc w:val="both"/>
        <w:rPr>
          <w:sz w:val="22"/>
          <w:szCs w:val="22"/>
        </w:rPr>
      </w:pPr>
    </w:p>
    <w:p w:rsidR="00ED51CB" w:rsidRDefault="008A5133" w:rsidP="008A5133">
      <w:pPr>
        <w:jc w:val="both"/>
        <w:rPr>
          <w:sz w:val="22"/>
          <w:szCs w:val="22"/>
        </w:rPr>
      </w:pPr>
      <w:r>
        <w:rPr>
          <w:sz w:val="22"/>
          <w:szCs w:val="22"/>
        </w:rPr>
        <w:t xml:space="preserve">Kelsey Sebern </w:t>
      </w:r>
      <w:r w:rsidR="00F47550">
        <w:rPr>
          <w:sz w:val="22"/>
          <w:szCs w:val="22"/>
        </w:rPr>
        <w:t>reported that</w:t>
      </w:r>
      <w:r>
        <w:rPr>
          <w:sz w:val="22"/>
          <w:szCs w:val="22"/>
        </w:rPr>
        <w:t xml:space="preserve"> registration and housing for the 2019 ISAC Annual Conference are ahead of pace. She reviewed the </w:t>
      </w:r>
      <w:r w:rsidR="00F47550">
        <w:rPr>
          <w:sz w:val="22"/>
          <w:szCs w:val="22"/>
        </w:rPr>
        <w:t>b</w:t>
      </w:r>
      <w:r>
        <w:rPr>
          <w:sz w:val="22"/>
          <w:szCs w:val="22"/>
        </w:rPr>
        <w:t xml:space="preserve">oard scenario. Rachel gave an overview of the Flood Track which is being held in conjunction with the conference on August 21. Jacy Ripperger gave an update on sponsors and exhibitors.  </w:t>
      </w:r>
    </w:p>
    <w:p w:rsidR="008A5133" w:rsidRDefault="008A5133" w:rsidP="008A5133">
      <w:pPr>
        <w:jc w:val="both"/>
        <w:rPr>
          <w:sz w:val="22"/>
          <w:szCs w:val="22"/>
        </w:rPr>
      </w:pPr>
    </w:p>
    <w:p w:rsidR="008B4CB4" w:rsidRDefault="008A5133" w:rsidP="008B4CB4">
      <w:pPr>
        <w:jc w:val="both"/>
        <w:rPr>
          <w:sz w:val="22"/>
          <w:szCs w:val="22"/>
        </w:rPr>
      </w:pPr>
      <w:r>
        <w:rPr>
          <w:sz w:val="22"/>
          <w:szCs w:val="22"/>
        </w:rPr>
        <w:t xml:space="preserve">Rachel reviewed the schedule for Iowa attendees at the </w:t>
      </w:r>
      <w:proofErr w:type="spellStart"/>
      <w:r>
        <w:rPr>
          <w:sz w:val="22"/>
          <w:szCs w:val="22"/>
        </w:rPr>
        <w:t>NACo</w:t>
      </w:r>
      <w:proofErr w:type="spellEnd"/>
      <w:r>
        <w:rPr>
          <w:sz w:val="22"/>
          <w:szCs w:val="22"/>
        </w:rPr>
        <w:t xml:space="preserve"> Annual Conference which is being held July 12-15 in Clark County, Nevada. </w:t>
      </w:r>
    </w:p>
    <w:p w:rsidR="008A5133" w:rsidRDefault="008A5133" w:rsidP="008B4CB4">
      <w:pPr>
        <w:jc w:val="both"/>
        <w:rPr>
          <w:sz w:val="22"/>
          <w:szCs w:val="22"/>
        </w:rPr>
      </w:pPr>
    </w:p>
    <w:p w:rsidR="00E735D3" w:rsidRPr="008A5133" w:rsidRDefault="008A5133" w:rsidP="00A625FD">
      <w:pPr>
        <w:jc w:val="both"/>
        <w:rPr>
          <w:b/>
          <w:sz w:val="22"/>
          <w:szCs w:val="22"/>
        </w:rPr>
      </w:pPr>
      <w:r>
        <w:rPr>
          <w:sz w:val="22"/>
          <w:szCs w:val="22"/>
        </w:rPr>
        <w:t>President Matthews adjourned the meeting following reports from board members.</w:t>
      </w:r>
    </w:p>
    <w:p w:rsidR="00E735D3" w:rsidRDefault="00E735D3" w:rsidP="00A625FD">
      <w:pPr>
        <w:jc w:val="both"/>
        <w:rPr>
          <w:sz w:val="22"/>
          <w:szCs w:val="22"/>
        </w:rPr>
      </w:pPr>
    </w:p>
    <w:p w:rsidR="00E735D3" w:rsidRDefault="00E735D3" w:rsidP="00A625FD">
      <w:pPr>
        <w:jc w:val="both"/>
        <w:rPr>
          <w:sz w:val="22"/>
          <w:szCs w:val="22"/>
        </w:rPr>
      </w:pPr>
    </w:p>
    <w:p w:rsidR="00E735D3" w:rsidRDefault="00E735D3" w:rsidP="00A625FD">
      <w:pPr>
        <w:jc w:val="both"/>
        <w:rPr>
          <w:sz w:val="22"/>
          <w:szCs w:val="22"/>
        </w:rPr>
      </w:pPr>
    </w:p>
    <w:p w:rsidR="00E735D3" w:rsidRDefault="00E735D3" w:rsidP="00A625FD">
      <w:pPr>
        <w:jc w:val="both"/>
        <w:rPr>
          <w:sz w:val="22"/>
          <w:szCs w:val="22"/>
        </w:rPr>
      </w:pPr>
    </w:p>
    <w:sectPr w:rsidR="00E735D3" w:rsidSect="00467F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AF7" w:rsidRDefault="00367AF7">
      <w:r>
        <w:separator/>
      </w:r>
    </w:p>
  </w:endnote>
  <w:endnote w:type="continuationSeparator" w:id="0">
    <w:p w:rsidR="00367AF7" w:rsidRDefault="0036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624">
      <w:rPr>
        <w:rStyle w:val="PageNumber"/>
        <w:noProof/>
      </w:rPr>
      <w:t>3</w:t>
    </w:r>
    <w:r>
      <w:rPr>
        <w:rStyle w:val="PageNumber"/>
      </w:rPr>
      <w:fldChar w:fldCharType="end"/>
    </w:r>
  </w:p>
  <w:p w:rsidR="0030405C" w:rsidRDefault="0030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AF7" w:rsidRDefault="00367AF7">
      <w:r>
        <w:separator/>
      </w:r>
    </w:p>
  </w:footnote>
  <w:footnote w:type="continuationSeparator" w:id="0">
    <w:p w:rsidR="00367AF7" w:rsidRDefault="0036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C6A"/>
    <w:multiLevelType w:val="hybridMultilevel"/>
    <w:tmpl w:val="909A0E8E"/>
    <w:lvl w:ilvl="0" w:tplc="D22A5688">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997425"/>
    <w:multiLevelType w:val="hybridMultilevel"/>
    <w:tmpl w:val="5D365B7A"/>
    <w:lvl w:ilvl="0" w:tplc="0E621E6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75750"/>
    <w:multiLevelType w:val="hybridMultilevel"/>
    <w:tmpl w:val="A07430B4"/>
    <w:lvl w:ilvl="0" w:tplc="04090017">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5E40A57"/>
    <w:multiLevelType w:val="hybridMultilevel"/>
    <w:tmpl w:val="B3A2CA2A"/>
    <w:lvl w:ilvl="0" w:tplc="504867EE">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61B2F9F"/>
    <w:multiLevelType w:val="hybridMultilevel"/>
    <w:tmpl w:val="513E4D7E"/>
    <w:lvl w:ilvl="0" w:tplc="0409001B">
      <w:start w:val="1"/>
      <w:numFmt w:val="lowerRoman"/>
      <w:lvlText w:val="%1."/>
      <w:lvlJc w:val="righ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8A70675"/>
    <w:multiLevelType w:val="hybridMultilevel"/>
    <w:tmpl w:val="CC42B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0C4458"/>
    <w:multiLevelType w:val="hybridMultilevel"/>
    <w:tmpl w:val="389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82B48"/>
    <w:multiLevelType w:val="hybridMultilevel"/>
    <w:tmpl w:val="FEE2E3D2"/>
    <w:lvl w:ilvl="0" w:tplc="C10801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4253043"/>
    <w:multiLevelType w:val="hybridMultilevel"/>
    <w:tmpl w:val="1CAEA724"/>
    <w:lvl w:ilvl="0" w:tplc="8292BBD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7E9345D"/>
    <w:multiLevelType w:val="hybridMultilevel"/>
    <w:tmpl w:val="26A8718A"/>
    <w:lvl w:ilvl="0" w:tplc="D0169A68">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F0F50A9"/>
    <w:multiLevelType w:val="hybridMultilevel"/>
    <w:tmpl w:val="DD7ED59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40B1798C"/>
    <w:multiLevelType w:val="hybridMultilevel"/>
    <w:tmpl w:val="2370E9D2"/>
    <w:lvl w:ilvl="0" w:tplc="D0169A68">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31376F4"/>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3E90698"/>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456B6724"/>
    <w:multiLevelType w:val="hybridMultilevel"/>
    <w:tmpl w:val="D82CB450"/>
    <w:lvl w:ilvl="0" w:tplc="F528ACC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45837B8B"/>
    <w:multiLevelType w:val="hybridMultilevel"/>
    <w:tmpl w:val="E6C4807A"/>
    <w:lvl w:ilvl="0" w:tplc="0A8A95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B4D0FCD"/>
    <w:multiLevelType w:val="hybridMultilevel"/>
    <w:tmpl w:val="A32C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7F1768"/>
    <w:multiLevelType w:val="hybridMultilevel"/>
    <w:tmpl w:val="419EB00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02FEB"/>
    <w:multiLevelType w:val="hybridMultilevel"/>
    <w:tmpl w:val="05B2D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C798D"/>
    <w:multiLevelType w:val="hybridMultilevel"/>
    <w:tmpl w:val="E56E3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750A6"/>
    <w:multiLevelType w:val="hybridMultilevel"/>
    <w:tmpl w:val="7614783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C638B"/>
    <w:multiLevelType w:val="hybridMultilevel"/>
    <w:tmpl w:val="BE86AE68"/>
    <w:lvl w:ilvl="0" w:tplc="9308360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7044B96"/>
    <w:multiLevelType w:val="hybridMultilevel"/>
    <w:tmpl w:val="B23E68A6"/>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6D580F94"/>
    <w:multiLevelType w:val="hybridMultilevel"/>
    <w:tmpl w:val="55062A26"/>
    <w:lvl w:ilvl="0" w:tplc="4F88A5D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5" w15:restartNumberingAfterBreak="0">
    <w:nsid w:val="70C9196F"/>
    <w:multiLevelType w:val="hybridMultilevel"/>
    <w:tmpl w:val="A6C2E900"/>
    <w:lvl w:ilvl="0" w:tplc="22A09DA8">
      <w:start w:val="1"/>
      <w:numFmt w:val="decimal"/>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2864069"/>
    <w:multiLevelType w:val="hybridMultilevel"/>
    <w:tmpl w:val="328EE45E"/>
    <w:lvl w:ilvl="0" w:tplc="1298B4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7472DC7"/>
    <w:multiLevelType w:val="hybridMultilevel"/>
    <w:tmpl w:val="1F046728"/>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8" w15:restartNumberingAfterBreak="0">
    <w:nsid w:val="79CF4CA3"/>
    <w:multiLevelType w:val="hybridMultilevel"/>
    <w:tmpl w:val="B0286FA0"/>
    <w:lvl w:ilvl="0" w:tplc="0B2854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B832D58"/>
    <w:multiLevelType w:val="hybridMultilevel"/>
    <w:tmpl w:val="BE24E44C"/>
    <w:lvl w:ilvl="0" w:tplc="74D8F03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6"/>
  </w:num>
  <w:num w:numId="2">
    <w:abstractNumId w:val="29"/>
  </w:num>
  <w:num w:numId="3">
    <w:abstractNumId w:val="24"/>
  </w:num>
  <w:num w:numId="4">
    <w:abstractNumId w:val="19"/>
  </w:num>
  <w:num w:numId="5">
    <w:abstractNumId w:val="20"/>
  </w:num>
  <w:num w:numId="6">
    <w:abstractNumId w:val="27"/>
  </w:num>
  <w:num w:numId="7">
    <w:abstractNumId w:val="15"/>
  </w:num>
  <w:num w:numId="8">
    <w:abstractNumId w:val="14"/>
  </w:num>
  <w:num w:numId="9">
    <w:abstractNumId w:val="11"/>
  </w:num>
  <w:num w:numId="10">
    <w:abstractNumId w:val="16"/>
  </w:num>
  <w:num w:numId="11">
    <w:abstractNumId w:val="22"/>
  </w:num>
  <w:num w:numId="12">
    <w:abstractNumId w:val="21"/>
  </w:num>
  <w:num w:numId="13">
    <w:abstractNumId w:val="28"/>
  </w:num>
  <w:num w:numId="14">
    <w:abstractNumId w:val="9"/>
  </w:num>
  <w:num w:numId="15">
    <w:abstractNumId w:val="26"/>
  </w:num>
  <w:num w:numId="16">
    <w:abstractNumId w:val="7"/>
  </w:num>
  <w:num w:numId="17">
    <w:abstractNumId w:val="25"/>
  </w:num>
  <w:num w:numId="18">
    <w:abstractNumId w:val="0"/>
  </w:num>
  <w:num w:numId="19">
    <w:abstractNumId w:val="2"/>
  </w:num>
  <w:num w:numId="20">
    <w:abstractNumId w:val="3"/>
  </w:num>
  <w:num w:numId="21">
    <w:abstractNumId w:val="18"/>
  </w:num>
  <w:num w:numId="22">
    <w:abstractNumId w:val="4"/>
  </w:num>
  <w:num w:numId="23">
    <w:abstractNumId w:val="8"/>
  </w:num>
  <w:num w:numId="24">
    <w:abstractNumId w:val="5"/>
  </w:num>
  <w:num w:numId="25">
    <w:abstractNumId w:val="13"/>
  </w:num>
  <w:num w:numId="26">
    <w:abstractNumId w:val="17"/>
  </w:num>
  <w:num w:numId="27">
    <w:abstractNumId w:val="12"/>
  </w:num>
  <w:num w:numId="28">
    <w:abstractNumId w:val="23"/>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590E"/>
    <w:rsid w:val="00012825"/>
    <w:rsid w:val="00015FB3"/>
    <w:rsid w:val="000265CE"/>
    <w:rsid w:val="000444AE"/>
    <w:rsid w:val="00057038"/>
    <w:rsid w:val="000713AF"/>
    <w:rsid w:val="000722D5"/>
    <w:rsid w:val="00080881"/>
    <w:rsid w:val="000948F8"/>
    <w:rsid w:val="000A52FC"/>
    <w:rsid w:val="000A5745"/>
    <w:rsid w:val="000B21ED"/>
    <w:rsid w:val="000B4475"/>
    <w:rsid w:val="000D2F38"/>
    <w:rsid w:val="000E5993"/>
    <w:rsid w:val="000E5C34"/>
    <w:rsid w:val="000E693E"/>
    <w:rsid w:val="000F17D7"/>
    <w:rsid w:val="00102425"/>
    <w:rsid w:val="0011105D"/>
    <w:rsid w:val="00111119"/>
    <w:rsid w:val="00112AE6"/>
    <w:rsid w:val="0011622A"/>
    <w:rsid w:val="00150BB5"/>
    <w:rsid w:val="0015168F"/>
    <w:rsid w:val="00151CB4"/>
    <w:rsid w:val="001653C7"/>
    <w:rsid w:val="00165AA7"/>
    <w:rsid w:val="00192796"/>
    <w:rsid w:val="001930BE"/>
    <w:rsid w:val="001A1A49"/>
    <w:rsid w:val="001A3BCF"/>
    <w:rsid w:val="001D16A5"/>
    <w:rsid w:val="001D4D85"/>
    <w:rsid w:val="001D5D95"/>
    <w:rsid w:val="001E7723"/>
    <w:rsid w:val="001F0D5F"/>
    <w:rsid w:val="001F21D4"/>
    <w:rsid w:val="00217886"/>
    <w:rsid w:val="0023427E"/>
    <w:rsid w:val="00244FCF"/>
    <w:rsid w:val="002453D0"/>
    <w:rsid w:val="00246D73"/>
    <w:rsid w:val="00251674"/>
    <w:rsid w:val="0026645A"/>
    <w:rsid w:val="00272314"/>
    <w:rsid w:val="00272644"/>
    <w:rsid w:val="00280B72"/>
    <w:rsid w:val="00286D9A"/>
    <w:rsid w:val="0029498A"/>
    <w:rsid w:val="002965BF"/>
    <w:rsid w:val="002B0644"/>
    <w:rsid w:val="002B6E9A"/>
    <w:rsid w:val="002D12AE"/>
    <w:rsid w:val="002D1F6D"/>
    <w:rsid w:val="002D4937"/>
    <w:rsid w:val="002E096D"/>
    <w:rsid w:val="002E7CD5"/>
    <w:rsid w:val="0030405C"/>
    <w:rsid w:val="003040F7"/>
    <w:rsid w:val="00312FBB"/>
    <w:rsid w:val="003147EF"/>
    <w:rsid w:val="00323EA2"/>
    <w:rsid w:val="003268EA"/>
    <w:rsid w:val="0032761D"/>
    <w:rsid w:val="00335DB9"/>
    <w:rsid w:val="00341651"/>
    <w:rsid w:val="00341D2A"/>
    <w:rsid w:val="00342B2E"/>
    <w:rsid w:val="00356E51"/>
    <w:rsid w:val="003642A3"/>
    <w:rsid w:val="00367AF7"/>
    <w:rsid w:val="003751C5"/>
    <w:rsid w:val="003A2B7D"/>
    <w:rsid w:val="003A2CE8"/>
    <w:rsid w:val="003B5006"/>
    <w:rsid w:val="003B5BCD"/>
    <w:rsid w:val="003C231F"/>
    <w:rsid w:val="003C4822"/>
    <w:rsid w:val="003C4DDE"/>
    <w:rsid w:val="003C5B00"/>
    <w:rsid w:val="003D1788"/>
    <w:rsid w:val="003E0FB1"/>
    <w:rsid w:val="003E6FD2"/>
    <w:rsid w:val="003E7A56"/>
    <w:rsid w:val="003F1DDF"/>
    <w:rsid w:val="003F28FE"/>
    <w:rsid w:val="004061F4"/>
    <w:rsid w:val="0041011F"/>
    <w:rsid w:val="00410DEA"/>
    <w:rsid w:val="00412028"/>
    <w:rsid w:val="004160C4"/>
    <w:rsid w:val="004277D6"/>
    <w:rsid w:val="0046036B"/>
    <w:rsid w:val="00467FCE"/>
    <w:rsid w:val="0047009F"/>
    <w:rsid w:val="004733C9"/>
    <w:rsid w:val="004849D3"/>
    <w:rsid w:val="0048563B"/>
    <w:rsid w:val="004874BA"/>
    <w:rsid w:val="004A3C47"/>
    <w:rsid w:val="004A700E"/>
    <w:rsid w:val="004B16C7"/>
    <w:rsid w:val="004B3CB7"/>
    <w:rsid w:val="004C797A"/>
    <w:rsid w:val="004D25CC"/>
    <w:rsid w:val="004D2FD8"/>
    <w:rsid w:val="0051010B"/>
    <w:rsid w:val="005147EF"/>
    <w:rsid w:val="005254C1"/>
    <w:rsid w:val="00535C70"/>
    <w:rsid w:val="00545E2A"/>
    <w:rsid w:val="00555612"/>
    <w:rsid w:val="0055587E"/>
    <w:rsid w:val="00562688"/>
    <w:rsid w:val="00595F3A"/>
    <w:rsid w:val="005A67B9"/>
    <w:rsid w:val="005A6B74"/>
    <w:rsid w:val="005B629F"/>
    <w:rsid w:val="005C0009"/>
    <w:rsid w:val="005D116D"/>
    <w:rsid w:val="005D5FC9"/>
    <w:rsid w:val="005F1BDA"/>
    <w:rsid w:val="005F4ED9"/>
    <w:rsid w:val="00604198"/>
    <w:rsid w:val="006142C0"/>
    <w:rsid w:val="0065011C"/>
    <w:rsid w:val="00651B87"/>
    <w:rsid w:val="00652528"/>
    <w:rsid w:val="00662870"/>
    <w:rsid w:val="006628DE"/>
    <w:rsid w:val="00667D83"/>
    <w:rsid w:val="00683CE8"/>
    <w:rsid w:val="00694817"/>
    <w:rsid w:val="006A2AA1"/>
    <w:rsid w:val="006B7FFC"/>
    <w:rsid w:val="006C0808"/>
    <w:rsid w:val="006C1ED4"/>
    <w:rsid w:val="006C55BB"/>
    <w:rsid w:val="006D0502"/>
    <w:rsid w:val="006D7861"/>
    <w:rsid w:val="006E2F98"/>
    <w:rsid w:val="006E62AD"/>
    <w:rsid w:val="006F16E4"/>
    <w:rsid w:val="006F750F"/>
    <w:rsid w:val="00715DC6"/>
    <w:rsid w:val="00715F71"/>
    <w:rsid w:val="00726B71"/>
    <w:rsid w:val="00740A6C"/>
    <w:rsid w:val="00742A6E"/>
    <w:rsid w:val="007568D6"/>
    <w:rsid w:val="007604D2"/>
    <w:rsid w:val="00762EC0"/>
    <w:rsid w:val="00763F43"/>
    <w:rsid w:val="00765D11"/>
    <w:rsid w:val="00777A51"/>
    <w:rsid w:val="00777DFA"/>
    <w:rsid w:val="00783F92"/>
    <w:rsid w:val="007A5E53"/>
    <w:rsid w:val="007C3EDF"/>
    <w:rsid w:val="007E1115"/>
    <w:rsid w:val="007E6FAC"/>
    <w:rsid w:val="007F058C"/>
    <w:rsid w:val="007F78E9"/>
    <w:rsid w:val="008169D7"/>
    <w:rsid w:val="00824F80"/>
    <w:rsid w:val="00836624"/>
    <w:rsid w:val="008517AF"/>
    <w:rsid w:val="00854400"/>
    <w:rsid w:val="00875815"/>
    <w:rsid w:val="00882E14"/>
    <w:rsid w:val="008A5133"/>
    <w:rsid w:val="008A54B1"/>
    <w:rsid w:val="008B2AAB"/>
    <w:rsid w:val="008B4184"/>
    <w:rsid w:val="008B448B"/>
    <w:rsid w:val="008B4CB4"/>
    <w:rsid w:val="008B6E93"/>
    <w:rsid w:val="008B7F39"/>
    <w:rsid w:val="008C1525"/>
    <w:rsid w:val="008C2888"/>
    <w:rsid w:val="008C39AB"/>
    <w:rsid w:val="008D08B9"/>
    <w:rsid w:val="008D2053"/>
    <w:rsid w:val="008F0330"/>
    <w:rsid w:val="008F1828"/>
    <w:rsid w:val="008F6848"/>
    <w:rsid w:val="00904E84"/>
    <w:rsid w:val="0091125F"/>
    <w:rsid w:val="009176E7"/>
    <w:rsid w:val="0092099A"/>
    <w:rsid w:val="009223A3"/>
    <w:rsid w:val="00925CC6"/>
    <w:rsid w:val="009455EA"/>
    <w:rsid w:val="00955AAD"/>
    <w:rsid w:val="00962EFC"/>
    <w:rsid w:val="0098359F"/>
    <w:rsid w:val="00991D11"/>
    <w:rsid w:val="00996A9F"/>
    <w:rsid w:val="009A41E1"/>
    <w:rsid w:val="009B3363"/>
    <w:rsid w:val="009D0519"/>
    <w:rsid w:val="009D68F6"/>
    <w:rsid w:val="009D7B97"/>
    <w:rsid w:val="009F5C9E"/>
    <w:rsid w:val="009F62E8"/>
    <w:rsid w:val="00A2095C"/>
    <w:rsid w:val="00A31E29"/>
    <w:rsid w:val="00A32D79"/>
    <w:rsid w:val="00A40195"/>
    <w:rsid w:val="00A42D31"/>
    <w:rsid w:val="00A54770"/>
    <w:rsid w:val="00A625FD"/>
    <w:rsid w:val="00A675EF"/>
    <w:rsid w:val="00A835AE"/>
    <w:rsid w:val="00AA1FEF"/>
    <w:rsid w:val="00AB1920"/>
    <w:rsid w:val="00AB4CE1"/>
    <w:rsid w:val="00AB5A21"/>
    <w:rsid w:val="00AC0EBC"/>
    <w:rsid w:val="00AE602F"/>
    <w:rsid w:val="00AF6DB0"/>
    <w:rsid w:val="00B01B55"/>
    <w:rsid w:val="00B074DE"/>
    <w:rsid w:val="00B10336"/>
    <w:rsid w:val="00B150C4"/>
    <w:rsid w:val="00B23188"/>
    <w:rsid w:val="00B4578F"/>
    <w:rsid w:val="00B45C5E"/>
    <w:rsid w:val="00B627C9"/>
    <w:rsid w:val="00B71CE7"/>
    <w:rsid w:val="00B72555"/>
    <w:rsid w:val="00B91E36"/>
    <w:rsid w:val="00BA2695"/>
    <w:rsid w:val="00BA55F0"/>
    <w:rsid w:val="00BC16EE"/>
    <w:rsid w:val="00BC29D8"/>
    <w:rsid w:val="00BE0636"/>
    <w:rsid w:val="00BF1C97"/>
    <w:rsid w:val="00BF1D1C"/>
    <w:rsid w:val="00C1765C"/>
    <w:rsid w:val="00C23072"/>
    <w:rsid w:val="00C25A3A"/>
    <w:rsid w:val="00C26C77"/>
    <w:rsid w:val="00C32C0C"/>
    <w:rsid w:val="00C3353A"/>
    <w:rsid w:val="00C34922"/>
    <w:rsid w:val="00C465A2"/>
    <w:rsid w:val="00C65076"/>
    <w:rsid w:val="00C6603F"/>
    <w:rsid w:val="00C80516"/>
    <w:rsid w:val="00C961F5"/>
    <w:rsid w:val="00CA281B"/>
    <w:rsid w:val="00CA463C"/>
    <w:rsid w:val="00CB1A87"/>
    <w:rsid w:val="00CC2B39"/>
    <w:rsid w:val="00CD1506"/>
    <w:rsid w:val="00CF7251"/>
    <w:rsid w:val="00D10C3F"/>
    <w:rsid w:val="00D34DB0"/>
    <w:rsid w:val="00D74180"/>
    <w:rsid w:val="00D76B9F"/>
    <w:rsid w:val="00D80A50"/>
    <w:rsid w:val="00D90737"/>
    <w:rsid w:val="00DA0D92"/>
    <w:rsid w:val="00DA333C"/>
    <w:rsid w:val="00DD7215"/>
    <w:rsid w:val="00DE129D"/>
    <w:rsid w:val="00E104AF"/>
    <w:rsid w:val="00E10747"/>
    <w:rsid w:val="00E31CDC"/>
    <w:rsid w:val="00E42B76"/>
    <w:rsid w:val="00E51B9D"/>
    <w:rsid w:val="00E54263"/>
    <w:rsid w:val="00E71A6D"/>
    <w:rsid w:val="00E73054"/>
    <w:rsid w:val="00E735D3"/>
    <w:rsid w:val="00E831D2"/>
    <w:rsid w:val="00E979A0"/>
    <w:rsid w:val="00EA0582"/>
    <w:rsid w:val="00EA2D83"/>
    <w:rsid w:val="00EA374C"/>
    <w:rsid w:val="00EB72D1"/>
    <w:rsid w:val="00ED17AF"/>
    <w:rsid w:val="00ED20B2"/>
    <w:rsid w:val="00ED41FE"/>
    <w:rsid w:val="00ED51CB"/>
    <w:rsid w:val="00EE65A5"/>
    <w:rsid w:val="00EF0F75"/>
    <w:rsid w:val="00F061D0"/>
    <w:rsid w:val="00F073A7"/>
    <w:rsid w:val="00F1139F"/>
    <w:rsid w:val="00F119A1"/>
    <w:rsid w:val="00F2070F"/>
    <w:rsid w:val="00F238B8"/>
    <w:rsid w:val="00F262B2"/>
    <w:rsid w:val="00F432CE"/>
    <w:rsid w:val="00F47550"/>
    <w:rsid w:val="00F5376E"/>
    <w:rsid w:val="00F570FE"/>
    <w:rsid w:val="00F63EBD"/>
    <w:rsid w:val="00F66244"/>
    <w:rsid w:val="00F666A8"/>
    <w:rsid w:val="00F713E8"/>
    <w:rsid w:val="00F71A92"/>
    <w:rsid w:val="00F83223"/>
    <w:rsid w:val="00F93BFB"/>
    <w:rsid w:val="00F9625D"/>
    <w:rsid w:val="00FA18F7"/>
    <w:rsid w:val="00FB1D8B"/>
    <w:rsid w:val="00FC7939"/>
    <w:rsid w:val="00FC7A3C"/>
    <w:rsid w:val="00F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75E92"/>
  <w15:docId w15:val="{FF6A3DA0-6E6C-4451-A257-99E8A77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787</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William R. Peterson</dc:creator>
  <cp:lastModifiedBy>Rachel Bennett</cp:lastModifiedBy>
  <cp:revision>7</cp:revision>
  <cp:lastPrinted>2019-07-01T13:03:00Z</cp:lastPrinted>
  <dcterms:created xsi:type="dcterms:W3CDTF">2019-07-01T12:24:00Z</dcterms:created>
  <dcterms:modified xsi:type="dcterms:W3CDTF">2019-07-10T12:21:00Z</dcterms:modified>
</cp:coreProperties>
</file>