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BD" w:rsidRPr="00C53BA7" w:rsidRDefault="00397FBD" w:rsidP="00B67CC8">
      <w:pPr>
        <w:spacing w:after="0" w:line="240" w:lineRule="auto"/>
        <w:jc w:val="center"/>
        <w:rPr>
          <w:b/>
          <w:sz w:val="28"/>
          <w:szCs w:val="28"/>
          <w:u w:val="single"/>
        </w:rPr>
      </w:pPr>
      <w:r w:rsidRPr="00C53BA7">
        <w:rPr>
          <w:b/>
          <w:sz w:val="28"/>
          <w:szCs w:val="28"/>
          <w:u w:val="single"/>
        </w:rPr>
        <w:t>Divert to What?</w:t>
      </w:r>
    </w:p>
    <w:p w:rsidR="00B67CC8" w:rsidRDefault="00B67CC8" w:rsidP="005A438B">
      <w:pPr>
        <w:pStyle w:val="NoSpacing"/>
        <w:keepLines/>
        <w:rPr>
          <w:sz w:val="26"/>
          <w:szCs w:val="26"/>
        </w:rPr>
      </w:pPr>
    </w:p>
    <w:p w:rsidR="00397FBD" w:rsidRPr="00C53BA7" w:rsidRDefault="005A438B" w:rsidP="005A438B">
      <w:pPr>
        <w:pStyle w:val="NoSpacing"/>
        <w:keepLines/>
        <w:rPr>
          <w:sz w:val="26"/>
          <w:szCs w:val="26"/>
        </w:rPr>
      </w:pPr>
      <w:r w:rsidRPr="00C53BA7">
        <w:rPr>
          <w:sz w:val="26"/>
          <w:szCs w:val="26"/>
        </w:rPr>
        <w:t xml:space="preserve">When first responders are asked to divert certain populations away from criminal justice </w:t>
      </w:r>
    </w:p>
    <w:p w:rsidR="005A438B" w:rsidRPr="00C53BA7" w:rsidRDefault="005A438B" w:rsidP="005A438B">
      <w:pPr>
        <w:pStyle w:val="NoSpacing"/>
        <w:keepLines/>
        <w:rPr>
          <w:sz w:val="26"/>
          <w:szCs w:val="26"/>
        </w:rPr>
      </w:pPr>
      <w:r w:rsidRPr="00C53BA7">
        <w:rPr>
          <w:sz w:val="26"/>
          <w:szCs w:val="26"/>
        </w:rPr>
        <w:t xml:space="preserve">involvement, a key question is “Divert to what, and where?” This workshop is focused on </w:t>
      </w:r>
    </w:p>
    <w:p w:rsidR="005A438B" w:rsidRPr="00C53BA7" w:rsidRDefault="005A438B" w:rsidP="005A438B">
      <w:pPr>
        <w:pStyle w:val="NoSpacing"/>
        <w:keepLines/>
        <w:rPr>
          <w:sz w:val="26"/>
          <w:szCs w:val="26"/>
        </w:rPr>
      </w:pPr>
      <w:r w:rsidRPr="00C53BA7">
        <w:rPr>
          <w:sz w:val="26"/>
          <w:szCs w:val="26"/>
        </w:rPr>
        <w:t xml:space="preserve">answering that question by identifying the steps and resources necessary to develop effective </w:t>
      </w:r>
    </w:p>
    <w:p w:rsidR="005A438B" w:rsidRPr="00C53BA7" w:rsidRDefault="005A438B" w:rsidP="005A438B">
      <w:pPr>
        <w:pStyle w:val="NoSpacing"/>
        <w:keepLines/>
        <w:rPr>
          <w:sz w:val="26"/>
          <w:szCs w:val="26"/>
        </w:rPr>
      </w:pPr>
      <w:r w:rsidRPr="00C53BA7">
        <w:rPr>
          <w:sz w:val="26"/>
          <w:szCs w:val="26"/>
        </w:rPr>
        <w:t xml:space="preserve">and robust facilities and programs for your high-needs population to be diverted to in place of </w:t>
      </w:r>
    </w:p>
    <w:p w:rsidR="005A438B" w:rsidRPr="00C53BA7" w:rsidRDefault="005A438B" w:rsidP="005A438B">
      <w:pPr>
        <w:pStyle w:val="NoSpacing"/>
        <w:keepLines/>
        <w:rPr>
          <w:sz w:val="26"/>
          <w:szCs w:val="26"/>
        </w:rPr>
      </w:pPr>
      <w:r w:rsidRPr="00C53BA7">
        <w:rPr>
          <w:sz w:val="26"/>
          <w:szCs w:val="26"/>
        </w:rPr>
        <w:t>arrest and incarceration.</w:t>
      </w:r>
    </w:p>
    <w:p w:rsidR="005A438B" w:rsidRPr="00C53BA7" w:rsidRDefault="005A438B" w:rsidP="005A438B">
      <w:pPr>
        <w:pStyle w:val="NoSpacing"/>
        <w:keepLines/>
        <w:rPr>
          <w:sz w:val="26"/>
          <w:szCs w:val="26"/>
        </w:rPr>
      </w:pPr>
    </w:p>
    <w:p w:rsidR="005A438B" w:rsidRPr="00C53BA7" w:rsidRDefault="007210DD" w:rsidP="007210DD">
      <w:pPr>
        <w:pStyle w:val="NoSpacing"/>
        <w:keepLines/>
        <w:ind w:left="360" w:hanging="360"/>
        <w:rPr>
          <w:b/>
          <w:sz w:val="26"/>
          <w:szCs w:val="26"/>
        </w:rPr>
      </w:pPr>
      <w:r w:rsidRPr="00C53BA7">
        <w:rPr>
          <w:b/>
          <w:sz w:val="26"/>
          <w:szCs w:val="26"/>
        </w:rPr>
        <w:t>A)    W</w:t>
      </w:r>
      <w:r w:rsidR="005A438B" w:rsidRPr="00C53BA7">
        <w:rPr>
          <w:b/>
          <w:sz w:val="26"/>
          <w:szCs w:val="26"/>
        </w:rPr>
        <w:t>arm Handoffs:</w:t>
      </w:r>
    </w:p>
    <w:p w:rsidR="005A438B" w:rsidRPr="00C53BA7" w:rsidRDefault="005A438B" w:rsidP="005A438B">
      <w:pPr>
        <w:rPr>
          <w:sz w:val="24"/>
          <w:szCs w:val="24"/>
        </w:rPr>
      </w:pPr>
      <w:r w:rsidRPr="00C53BA7">
        <w:rPr>
          <w:b/>
          <w:sz w:val="24"/>
          <w:szCs w:val="24"/>
        </w:rPr>
        <w:t>Discussion:</w:t>
      </w:r>
      <w:r w:rsidRPr="00C53BA7">
        <w:rPr>
          <w:sz w:val="24"/>
          <w:szCs w:val="24"/>
        </w:rPr>
        <w:t xml:space="preserve"> In your small group discuss potential models for warm handoffs in your community.</w:t>
      </w:r>
    </w:p>
    <w:tbl>
      <w:tblPr>
        <w:tblW w:w="1107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070"/>
      </w:tblGrid>
      <w:tr w:rsidR="00913A77" w:rsidRPr="001F20CF" w:rsidTr="00B67CC8">
        <w:trPr>
          <w:trHeight w:val="3993"/>
        </w:trPr>
        <w:tc>
          <w:tcPr>
            <w:tcW w:w="11070" w:type="dxa"/>
          </w:tcPr>
          <w:p w:rsidR="00913A77" w:rsidRPr="00C53BA7" w:rsidRDefault="00913A77" w:rsidP="00913A77">
            <w:pPr>
              <w:pStyle w:val="ListParagraph"/>
              <w:numPr>
                <w:ilvl w:val="0"/>
                <w:numId w:val="2"/>
              </w:numPr>
              <w:rPr>
                <w:sz w:val="24"/>
                <w:szCs w:val="24"/>
              </w:rPr>
            </w:pPr>
            <w:r w:rsidRPr="00C53BA7">
              <w:rPr>
                <w:sz w:val="24"/>
                <w:szCs w:val="24"/>
              </w:rPr>
              <w:t>What are some approaches to warm handoffs that you think would work well in your community?</w:t>
            </w:r>
          </w:p>
        </w:tc>
      </w:tr>
    </w:tbl>
    <w:p w:rsidR="00B67CC8" w:rsidRDefault="00B67CC8" w:rsidP="007210DD">
      <w:pPr>
        <w:pStyle w:val="NoSpacing"/>
        <w:rPr>
          <w:b/>
          <w:sz w:val="26"/>
          <w:szCs w:val="26"/>
        </w:rPr>
      </w:pPr>
    </w:p>
    <w:p w:rsidR="007210DD" w:rsidRPr="00C53BA7" w:rsidRDefault="007210DD" w:rsidP="007210DD">
      <w:pPr>
        <w:pStyle w:val="NoSpacing"/>
        <w:rPr>
          <w:b/>
          <w:sz w:val="26"/>
          <w:szCs w:val="26"/>
        </w:rPr>
      </w:pPr>
      <w:r w:rsidRPr="00C53BA7">
        <w:rPr>
          <w:b/>
          <w:sz w:val="26"/>
          <w:szCs w:val="26"/>
        </w:rPr>
        <w:t>B)    Resources</w:t>
      </w:r>
      <w:r w:rsidRPr="00C53BA7">
        <w:rPr>
          <w:b/>
          <w:sz w:val="26"/>
          <w:szCs w:val="26"/>
        </w:rPr>
        <w:tab/>
      </w:r>
    </w:p>
    <w:p w:rsidR="007210DD" w:rsidRPr="00C53BA7" w:rsidRDefault="007210DD" w:rsidP="007210DD">
      <w:pPr>
        <w:pStyle w:val="NoSpacing"/>
        <w:ind w:right="-180"/>
        <w:rPr>
          <w:sz w:val="24"/>
          <w:szCs w:val="24"/>
        </w:rPr>
      </w:pPr>
      <w:r w:rsidRPr="00C53BA7">
        <w:rPr>
          <w:b/>
          <w:sz w:val="24"/>
          <w:szCs w:val="24"/>
        </w:rPr>
        <w:t xml:space="preserve">Discussion:  </w:t>
      </w:r>
      <w:r w:rsidRPr="00C53BA7">
        <w:rPr>
          <w:sz w:val="24"/>
          <w:szCs w:val="24"/>
        </w:rPr>
        <w:t xml:space="preserve">In your small group discuss existing resources and gaps for warm handoffs in </w:t>
      </w:r>
      <w:r w:rsidR="00201616">
        <w:rPr>
          <w:sz w:val="24"/>
          <w:szCs w:val="24"/>
        </w:rPr>
        <w:t>y</w:t>
      </w:r>
      <w:r w:rsidRPr="00C53BA7">
        <w:rPr>
          <w:sz w:val="24"/>
          <w:szCs w:val="24"/>
        </w:rPr>
        <w:t xml:space="preserve">our </w:t>
      </w:r>
      <w:r w:rsidR="00201616">
        <w:rPr>
          <w:sz w:val="24"/>
          <w:szCs w:val="24"/>
        </w:rPr>
        <w:t>c</w:t>
      </w:r>
      <w:r w:rsidRPr="00C53BA7">
        <w:rPr>
          <w:sz w:val="24"/>
          <w:szCs w:val="24"/>
        </w:rPr>
        <w:t>ommunity.</w:t>
      </w:r>
    </w:p>
    <w:p w:rsidR="007210DD" w:rsidRPr="00C53BA7" w:rsidRDefault="007210DD" w:rsidP="007210DD">
      <w:pPr>
        <w:pStyle w:val="NoSpacing"/>
        <w:ind w:right="-180"/>
        <w:rPr>
          <w:sz w:val="24"/>
          <w:szCs w:val="24"/>
        </w:rPr>
      </w:pPr>
    </w:p>
    <w:tbl>
      <w:tblPr>
        <w:tblW w:w="10995" w:type="dxa"/>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95"/>
      </w:tblGrid>
      <w:tr w:rsidR="007210DD" w:rsidRPr="001F20CF" w:rsidTr="00B67CC8">
        <w:trPr>
          <w:trHeight w:val="5577"/>
        </w:trPr>
        <w:tc>
          <w:tcPr>
            <w:tcW w:w="10995" w:type="dxa"/>
          </w:tcPr>
          <w:p w:rsidR="00D365BA" w:rsidRDefault="007210DD" w:rsidP="007210DD">
            <w:pPr>
              <w:pStyle w:val="NoSpacing"/>
              <w:numPr>
                <w:ilvl w:val="0"/>
                <w:numId w:val="2"/>
              </w:numPr>
              <w:ind w:right="-180"/>
            </w:pPr>
            <w:r w:rsidRPr="001F20CF">
              <w:t>What are the biggest assets and resources to leverage in your community? What are the biggest gaps?</w:t>
            </w:r>
          </w:p>
          <w:p w:rsidR="00D365BA" w:rsidRPr="00D365BA" w:rsidRDefault="00D365BA" w:rsidP="00D365BA"/>
          <w:p w:rsidR="00D365BA" w:rsidRPr="00D365BA" w:rsidRDefault="00D365BA" w:rsidP="00D365BA"/>
          <w:p w:rsidR="00D365BA" w:rsidRPr="00D365BA" w:rsidRDefault="00D365BA" w:rsidP="00D365BA"/>
          <w:p w:rsidR="00D365BA" w:rsidRPr="00D365BA" w:rsidRDefault="00D365BA" w:rsidP="00D365BA"/>
          <w:p w:rsidR="00D365BA" w:rsidRPr="00D365BA" w:rsidRDefault="00D365BA" w:rsidP="00D365BA"/>
          <w:p w:rsidR="00D365BA" w:rsidRPr="00D365BA" w:rsidRDefault="00D365BA" w:rsidP="00D365BA"/>
          <w:p w:rsidR="007210DD" w:rsidRPr="00D365BA" w:rsidRDefault="007210DD" w:rsidP="00D365BA">
            <w:pPr>
              <w:jc w:val="right"/>
            </w:pPr>
          </w:p>
        </w:tc>
      </w:tr>
    </w:tbl>
    <w:p w:rsidR="00B67CC8" w:rsidRDefault="00B67CC8" w:rsidP="00F751D1">
      <w:pPr>
        <w:pStyle w:val="NoSpacing"/>
        <w:ind w:left="-180" w:right="-180"/>
        <w:jc w:val="center"/>
        <w:rPr>
          <w:b/>
          <w:sz w:val="26"/>
          <w:szCs w:val="26"/>
        </w:rPr>
      </w:pPr>
    </w:p>
    <w:p w:rsidR="00F751D1" w:rsidRDefault="00F751D1" w:rsidP="00B67CC8">
      <w:pPr>
        <w:rPr>
          <w:b/>
          <w:sz w:val="26"/>
          <w:szCs w:val="26"/>
        </w:rPr>
      </w:pPr>
    </w:p>
    <w:p w:rsidR="00F751D1" w:rsidRDefault="00F751D1" w:rsidP="00F751D1">
      <w:pPr>
        <w:pStyle w:val="NoSpacing"/>
        <w:ind w:left="-180" w:right="-180"/>
        <w:jc w:val="center"/>
        <w:rPr>
          <w:b/>
          <w:sz w:val="28"/>
          <w:szCs w:val="28"/>
          <w:u w:val="single"/>
        </w:rPr>
      </w:pPr>
      <w:r w:rsidRPr="00F751D1">
        <w:rPr>
          <w:b/>
          <w:sz w:val="28"/>
          <w:szCs w:val="28"/>
          <w:u w:val="single"/>
        </w:rPr>
        <w:t>Creating Pre-Arrest Diversion Pro</w:t>
      </w:r>
      <w:r>
        <w:rPr>
          <w:b/>
          <w:sz w:val="28"/>
          <w:szCs w:val="28"/>
          <w:u w:val="single"/>
        </w:rPr>
        <w:t>tocols</w:t>
      </w:r>
    </w:p>
    <w:p w:rsidR="00B67CC8" w:rsidRDefault="00B67CC8" w:rsidP="00DE1185">
      <w:pPr>
        <w:pStyle w:val="NoSpacing"/>
        <w:ind w:left="-180" w:right="-180"/>
        <w:rPr>
          <w:sz w:val="26"/>
          <w:szCs w:val="26"/>
        </w:rPr>
      </w:pPr>
    </w:p>
    <w:p w:rsidR="00DE1185" w:rsidRDefault="00DE1185" w:rsidP="00DE1185">
      <w:pPr>
        <w:pStyle w:val="NoSpacing"/>
        <w:ind w:left="-180" w:right="-180"/>
        <w:rPr>
          <w:sz w:val="26"/>
          <w:szCs w:val="26"/>
        </w:rPr>
      </w:pPr>
      <w:r>
        <w:rPr>
          <w:sz w:val="26"/>
          <w:szCs w:val="26"/>
        </w:rPr>
        <w:t>To effectively divert your community’s high-needs population a</w:t>
      </w:r>
      <w:r w:rsidR="00B67CC8">
        <w:rPr>
          <w:sz w:val="26"/>
          <w:szCs w:val="26"/>
        </w:rPr>
        <w:t xml:space="preserve">way from unnecessary criminal </w:t>
      </w:r>
      <w:r>
        <w:rPr>
          <w:sz w:val="26"/>
          <w:szCs w:val="26"/>
        </w:rPr>
        <w:t>justice involvement, your community will need to implement effective diversion protocols and</w:t>
      </w:r>
      <w:r w:rsidR="00B67CC8">
        <w:rPr>
          <w:sz w:val="26"/>
          <w:szCs w:val="26"/>
        </w:rPr>
        <w:t xml:space="preserve"> </w:t>
      </w:r>
      <w:r>
        <w:rPr>
          <w:sz w:val="26"/>
          <w:szCs w:val="26"/>
        </w:rPr>
        <w:t>models to help first responders, and others, know how and when to divert what populations.</w:t>
      </w:r>
      <w:r w:rsidR="00B67CC8">
        <w:rPr>
          <w:sz w:val="26"/>
          <w:szCs w:val="26"/>
        </w:rPr>
        <w:t xml:space="preserve"> </w:t>
      </w:r>
    </w:p>
    <w:p w:rsidR="00B67CC8" w:rsidRDefault="00B67CC8" w:rsidP="00DE1185">
      <w:pPr>
        <w:pStyle w:val="NoSpacing"/>
        <w:ind w:left="-180" w:right="-180"/>
        <w:rPr>
          <w:sz w:val="26"/>
          <w:szCs w:val="26"/>
        </w:rPr>
      </w:pPr>
    </w:p>
    <w:p w:rsidR="00DE1185" w:rsidRPr="00F87F6E" w:rsidRDefault="00441E91" w:rsidP="00DE1185">
      <w:pPr>
        <w:pStyle w:val="NoSpacing"/>
        <w:ind w:left="-180" w:right="-180"/>
        <w:rPr>
          <w:b/>
          <w:sz w:val="26"/>
          <w:szCs w:val="26"/>
        </w:rPr>
      </w:pPr>
      <w:r w:rsidRPr="00F87F6E">
        <w:rPr>
          <w:b/>
          <w:sz w:val="26"/>
          <w:szCs w:val="26"/>
        </w:rPr>
        <w:t xml:space="preserve">A)   </w:t>
      </w:r>
      <w:r w:rsidR="00DE1185" w:rsidRPr="00F87F6E">
        <w:rPr>
          <w:b/>
          <w:sz w:val="26"/>
          <w:szCs w:val="26"/>
        </w:rPr>
        <w:t>Identify Key Stakeholders and Who Can Help:</w:t>
      </w:r>
    </w:p>
    <w:p w:rsidR="00DE1185" w:rsidRDefault="00DE1185" w:rsidP="00DE1185">
      <w:pPr>
        <w:pStyle w:val="NoSpacing"/>
        <w:ind w:left="-180" w:right="-180"/>
        <w:rPr>
          <w:sz w:val="24"/>
          <w:szCs w:val="24"/>
        </w:rPr>
      </w:pPr>
      <w:r>
        <w:rPr>
          <w:b/>
          <w:sz w:val="24"/>
          <w:szCs w:val="24"/>
        </w:rPr>
        <w:t xml:space="preserve">Discussion:  </w:t>
      </w:r>
      <w:r>
        <w:rPr>
          <w:sz w:val="24"/>
          <w:szCs w:val="24"/>
        </w:rPr>
        <w:t>In your small group discuss what stakeholders and leaders in your community need to be involved.</w:t>
      </w:r>
    </w:p>
    <w:p w:rsidR="00AF0E31" w:rsidRDefault="00AF0E31" w:rsidP="00DE1185">
      <w:pPr>
        <w:pStyle w:val="NoSpacing"/>
        <w:ind w:left="-180" w:right="-180"/>
        <w:rPr>
          <w:sz w:val="24"/>
          <w:szCs w:val="24"/>
        </w:rPr>
      </w:pPr>
      <w:r>
        <w:rPr>
          <w:sz w:val="24"/>
          <w:szCs w:val="24"/>
        </w:rPr>
        <w:t>Discuss how this initiative can help them meet their goals, how they can be best convened, and who is best positioned to be a champion that brings the necessary entities together on pre-arrest diversion protocols.</w:t>
      </w:r>
    </w:p>
    <w:p w:rsidR="00AF0E31" w:rsidRDefault="00AF0E31" w:rsidP="00DE1185">
      <w:pPr>
        <w:pStyle w:val="NoSpacing"/>
        <w:ind w:left="-180" w:right="-180"/>
        <w:rPr>
          <w:sz w:val="24"/>
          <w:szCs w:val="24"/>
        </w:rPr>
      </w:pPr>
    </w:p>
    <w:tbl>
      <w:tblPr>
        <w:tblW w:w="11130" w:type="dxa"/>
        <w:tblInd w:w="-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30"/>
      </w:tblGrid>
      <w:tr w:rsidR="00AF0E31" w:rsidTr="00B67CC8">
        <w:trPr>
          <w:trHeight w:val="3822"/>
        </w:trPr>
        <w:tc>
          <w:tcPr>
            <w:tcW w:w="11130" w:type="dxa"/>
          </w:tcPr>
          <w:p w:rsidR="00AF0E31" w:rsidRPr="00AF0E31" w:rsidRDefault="00AF0E31" w:rsidP="00AF0E31">
            <w:pPr>
              <w:pStyle w:val="NoSpacing"/>
              <w:numPr>
                <w:ilvl w:val="0"/>
                <w:numId w:val="2"/>
              </w:numPr>
              <w:ind w:right="-180"/>
              <w:rPr>
                <w:b/>
                <w:sz w:val="26"/>
                <w:szCs w:val="26"/>
              </w:rPr>
            </w:pPr>
            <w:r>
              <w:rPr>
                <w:sz w:val="24"/>
                <w:szCs w:val="24"/>
              </w:rPr>
              <w:t>What are some names and organizations that immediately come to mind as needing to be part of this conversation?</w:t>
            </w:r>
          </w:p>
          <w:p w:rsidR="00AF0E31" w:rsidRDefault="00AF0E31" w:rsidP="00AF0E31">
            <w:pPr>
              <w:pStyle w:val="NoSpacing"/>
              <w:ind w:left="765" w:right="-180"/>
              <w:rPr>
                <w:b/>
                <w:sz w:val="26"/>
                <w:szCs w:val="26"/>
              </w:rPr>
            </w:pPr>
            <w:r>
              <w:rPr>
                <w:b/>
                <w:sz w:val="26"/>
                <w:szCs w:val="26"/>
              </w:rPr>
              <w:t>Specific Names/Individuals                                       Agencies/Departments/Organizations</w:t>
            </w:r>
          </w:p>
        </w:tc>
      </w:tr>
      <w:tr w:rsidR="000137CD" w:rsidTr="005D5CFB">
        <w:trPr>
          <w:trHeight w:val="1518"/>
        </w:trPr>
        <w:tc>
          <w:tcPr>
            <w:tcW w:w="11130" w:type="dxa"/>
          </w:tcPr>
          <w:p w:rsidR="000137CD" w:rsidRDefault="000137CD" w:rsidP="00AF0E31">
            <w:pPr>
              <w:pStyle w:val="NoSpacing"/>
              <w:numPr>
                <w:ilvl w:val="0"/>
                <w:numId w:val="2"/>
              </w:numPr>
              <w:ind w:right="-180"/>
              <w:rPr>
                <w:sz w:val="24"/>
                <w:szCs w:val="24"/>
              </w:rPr>
            </w:pPr>
            <w:r>
              <w:rPr>
                <w:sz w:val="24"/>
                <w:szCs w:val="24"/>
              </w:rPr>
              <w:t>What individual can be the champion for developing diversion programs in your community, get others on board with the idea, and keep them engaged?</w:t>
            </w:r>
          </w:p>
        </w:tc>
      </w:tr>
      <w:tr w:rsidR="000137CD" w:rsidTr="00B67CC8">
        <w:trPr>
          <w:trHeight w:val="4398"/>
        </w:trPr>
        <w:tc>
          <w:tcPr>
            <w:tcW w:w="11130" w:type="dxa"/>
          </w:tcPr>
          <w:p w:rsidR="000137CD" w:rsidRDefault="000137CD" w:rsidP="00AF0E31">
            <w:pPr>
              <w:pStyle w:val="NoSpacing"/>
              <w:numPr>
                <w:ilvl w:val="0"/>
                <w:numId w:val="2"/>
              </w:numPr>
              <w:ind w:right="-180"/>
              <w:rPr>
                <w:sz w:val="24"/>
                <w:szCs w:val="24"/>
              </w:rPr>
            </w:pPr>
            <w:r>
              <w:rPr>
                <w:sz w:val="24"/>
                <w:szCs w:val="24"/>
              </w:rPr>
              <w:t>What approaches or considerations are needed to engaging your community?</w:t>
            </w:r>
          </w:p>
          <w:p w:rsidR="000137CD" w:rsidRDefault="000137CD" w:rsidP="006A52AB">
            <w:pPr>
              <w:pStyle w:val="NoSpacing"/>
              <w:ind w:right="-180"/>
              <w:rPr>
                <w:b/>
                <w:sz w:val="24"/>
                <w:szCs w:val="24"/>
              </w:rPr>
            </w:pPr>
            <w:r>
              <w:rPr>
                <w:b/>
                <w:sz w:val="24"/>
                <w:szCs w:val="24"/>
              </w:rPr>
              <w:t>Engaging those who can help: (e.g. what are some approaches to bringing everyone to the table?)</w:t>
            </w:r>
          </w:p>
          <w:p w:rsidR="000137CD" w:rsidRDefault="000137CD" w:rsidP="000137CD">
            <w:pPr>
              <w:pStyle w:val="NoSpacing"/>
              <w:ind w:left="405" w:right="-180"/>
              <w:rPr>
                <w:b/>
                <w:sz w:val="24"/>
                <w:szCs w:val="24"/>
              </w:rPr>
            </w:pPr>
          </w:p>
          <w:p w:rsidR="000137CD" w:rsidRDefault="000137CD" w:rsidP="000137CD">
            <w:pPr>
              <w:pStyle w:val="NoSpacing"/>
              <w:ind w:left="405" w:right="-180"/>
              <w:rPr>
                <w:b/>
                <w:sz w:val="24"/>
                <w:szCs w:val="24"/>
              </w:rPr>
            </w:pPr>
          </w:p>
          <w:p w:rsidR="000137CD" w:rsidRDefault="000137CD" w:rsidP="000137CD">
            <w:pPr>
              <w:pStyle w:val="NoSpacing"/>
              <w:ind w:left="405" w:right="-180"/>
              <w:rPr>
                <w:b/>
                <w:sz w:val="24"/>
                <w:szCs w:val="24"/>
              </w:rPr>
            </w:pPr>
          </w:p>
          <w:p w:rsidR="000137CD" w:rsidRDefault="000137CD" w:rsidP="000137CD">
            <w:pPr>
              <w:pStyle w:val="NoSpacing"/>
              <w:ind w:left="405" w:right="-180"/>
              <w:rPr>
                <w:b/>
                <w:sz w:val="24"/>
                <w:szCs w:val="24"/>
              </w:rPr>
            </w:pPr>
          </w:p>
          <w:p w:rsidR="005977A1" w:rsidRDefault="000137CD" w:rsidP="006A52AB">
            <w:pPr>
              <w:pStyle w:val="NoSpacing"/>
              <w:ind w:right="-180"/>
              <w:rPr>
                <w:b/>
                <w:sz w:val="24"/>
                <w:szCs w:val="24"/>
              </w:rPr>
            </w:pPr>
            <w:r>
              <w:rPr>
                <w:b/>
                <w:sz w:val="24"/>
                <w:szCs w:val="24"/>
              </w:rPr>
              <w:t>Engaging your target population: (Specifically, your high needs population who will be affected by this work most directly)</w:t>
            </w:r>
          </w:p>
          <w:p w:rsidR="000137CD" w:rsidRPr="005977A1" w:rsidRDefault="000137CD" w:rsidP="005977A1">
            <w:pPr>
              <w:jc w:val="right"/>
            </w:pPr>
          </w:p>
        </w:tc>
      </w:tr>
    </w:tbl>
    <w:p w:rsidR="00AF0E31" w:rsidRDefault="00AF0E31" w:rsidP="005977A1">
      <w:pPr>
        <w:pStyle w:val="NoSpacing"/>
        <w:ind w:right="-180"/>
        <w:rPr>
          <w:b/>
          <w:sz w:val="26"/>
          <w:szCs w:val="26"/>
        </w:rPr>
      </w:pPr>
    </w:p>
    <w:p w:rsidR="006A52AB" w:rsidRPr="00F87F6E" w:rsidRDefault="001A553A" w:rsidP="00B67CC8">
      <w:pPr>
        <w:rPr>
          <w:b/>
          <w:sz w:val="26"/>
          <w:szCs w:val="26"/>
        </w:rPr>
      </w:pPr>
      <w:r w:rsidRPr="00F87F6E">
        <w:rPr>
          <w:b/>
          <w:sz w:val="26"/>
          <w:szCs w:val="26"/>
        </w:rPr>
        <w:t>B)  Identify Pre-Arrest Diversion Approaches</w:t>
      </w:r>
    </w:p>
    <w:p w:rsidR="001A553A" w:rsidRDefault="001A553A" w:rsidP="005977A1">
      <w:pPr>
        <w:pStyle w:val="NoSpacing"/>
        <w:ind w:right="-180"/>
        <w:rPr>
          <w:sz w:val="24"/>
          <w:szCs w:val="24"/>
        </w:rPr>
      </w:pPr>
      <w:r>
        <w:rPr>
          <w:b/>
          <w:sz w:val="24"/>
          <w:szCs w:val="24"/>
        </w:rPr>
        <w:t xml:space="preserve">Discussion: </w:t>
      </w:r>
      <w:r>
        <w:rPr>
          <w:sz w:val="24"/>
          <w:szCs w:val="24"/>
        </w:rPr>
        <w:t>In your small group discuss different pre-arrest diversion approaches and what they could look like in your community.</w:t>
      </w:r>
    </w:p>
    <w:p w:rsidR="001A553A" w:rsidRDefault="001A553A" w:rsidP="005977A1">
      <w:pPr>
        <w:pStyle w:val="NoSpacing"/>
        <w:ind w:right="-180"/>
        <w:rPr>
          <w:sz w:val="24"/>
          <w:szCs w:val="24"/>
        </w:rPr>
      </w:pPr>
    </w:p>
    <w:tbl>
      <w:tblPr>
        <w:tblW w:w="10935"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35"/>
      </w:tblGrid>
      <w:tr w:rsidR="001A553A" w:rsidTr="00F87F6E">
        <w:trPr>
          <w:trHeight w:val="3183"/>
        </w:trPr>
        <w:tc>
          <w:tcPr>
            <w:tcW w:w="10935" w:type="dxa"/>
          </w:tcPr>
          <w:p w:rsidR="001A553A" w:rsidRDefault="001A553A" w:rsidP="001A553A">
            <w:pPr>
              <w:pStyle w:val="NoSpacing"/>
              <w:numPr>
                <w:ilvl w:val="0"/>
                <w:numId w:val="5"/>
              </w:numPr>
              <w:ind w:right="-180"/>
              <w:rPr>
                <w:sz w:val="24"/>
                <w:szCs w:val="24"/>
              </w:rPr>
            </w:pPr>
            <w:r>
              <w:rPr>
                <w:sz w:val="24"/>
                <w:szCs w:val="24"/>
              </w:rPr>
              <w:t>What are some pre-Arrest Diversion approaches or models that you think could work well in your community?</w:t>
            </w:r>
          </w:p>
        </w:tc>
      </w:tr>
    </w:tbl>
    <w:p w:rsidR="00F87F6E" w:rsidRDefault="00F87F6E" w:rsidP="005977A1">
      <w:pPr>
        <w:pStyle w:val="NoSpacing"/>
        <w:ind w:right="-180"/>
        <w:rPr>
          <w:sz w:val="24"/>
          <w:szCs w:val="24"/>
        </w:rPr>
      </w:pPr>
    </w:p>
    <w:p w:rsidR="00F87F6E" w:rsidRDefault="00F87F6E" w:rsidP="005977A1">
      <w:pPr>
        <w:pStyle w:val="NoSpacing"/>
        <w:ind w:right="-180"/>
        <w:rPr>
          <w:sz w:val="24"/>
          <w:szCs w:val="24"/>
        </w:rPr>
      </w:pPr>
    </w:p>
    <w:p w:rsidR="00F87F6E" w:rsidRDefault="00B67CC8" w:rsidP="00F87F6E">
      <w:pPr>
        <w:pStyle w:val="NoSpacing"/>
        <w:ind w:right="-180"/>
        <w:jc w:val="center"/>
        <w:rPr>
          <w:b/>
          <w:sz w:val="28"/>
          <w:szCs w:val="28"/>
          <w:u w:val="single"/>
        </w:rPr>
      </w:pPr>
      <w:r>
        <w:rPr>
          <w:b/>
          <w:sz w:val="28"/>
          <w:szCs w:val="28"/>
          <w:u w:val="single"/>
        </w:rPr>
        <w:t>D</w:t>
      </w:r>
      <w:r w:rsidR="00F87F6E">
        <w:rPr>
          <w:b/>
          <w:sz w:val="28"/>
          <w:szCs w:val="28"/>
          <w:u w:val="single"/>
        </w:rPr>
        <w:t>ata Exchange</w:t>
      </w:r>
    </w:p>
    <w:p w:rsidR="00B67CC8" w:rsidRDefault="00B67CC8" w:rsidP="00F87F6E">
      <w:pPr>
        <w:pStyle w:val="NoSpacing"/>
        <w:ind w:right="-180"/>
        <w:rPr>
          <w:sz w:val="26"/>
          <w:szCs w:val="26"/>
        </w:rPr>
      </w:pPr>
    </w:p>
    <w:p w:rsidR="00F87F6E" w:rsidRDefault="00F87F6E" w:rsidP="00F87F6E">
      <w:pPr>
        <w:pStyle w:val="NoSpacing"/>
        <w:ind w:right="-180"/>
        <w:rPr>
          <w:sz w:val="26"/>
          <w:szCs w:val="26"/>
        </w:rPr>
      </w:pPr>
      <w:r>
        <w:rPr>
          <w:sz w:val="26"/>
          <w:szCs w:val="26"/>
        </w:rPr>
        <w:t>A data -driven approach to diverting your high-needs population from unnecessary criminal            justice involvement will require some level of collaboration and data integration among the organizations and services this population regularly comes into contact with. This will                           help narrow your focus on what you’ll need to get a data exchange conversation going.</w:t>
      </w:r>
    </w:p>
    <w:p w:rsidR="00F87F6E" w:rsidRDefault="00F87F6E" w:rsidP="00F87F6E">
      <w:pPr>
        <w:pStyle w:val="NoSpacing"/>
        <w:ind w:right="-180"/>
        <w:rPr>
          <w:sz w:val="26"/>
          <w:szCs w:val="26"/>
        </w:rPr>
      </w:pPr>
    </w:p>
    <w:p w:rsidR="00F87F6E" w:rsidRDefault="00F87F6E" w:rsidP="00F87F6E">
      <w:pPr>
        <w:pStyle w:val="NoSpacing"/>
        <w:ind w:right="-180"/>
        <w:rPr>
          <w:b/>
          <w:sz w:val="26"/>
          <w:szCs w:val="26"/>
        </w:rPr>
      </w:pPr>
      <w:r>
        <w:rPr>
          <w:b/>
          <w:sz w:val="26"/>
          <w:szCs w:val="26"/>
        </w:rPr>
        <w:t>A)  Identify Key Stakeholders and Who Can help:</w:t>
      </w:r>
    </w:p>
    <w:p w:rsidR="00F87F6E" w:rsidRDefault="00F87F6E" w:rsidP="00F87F6E">
      <w:pPr>
        <w:pStyle w:val="NoSpacing"/>
        <w:ind w:right="-180"/>
        <w:rPr>
          <w:sz w:val="24"/>
          <w:szCs w:val="24"/>
        </w:rPr>
      </w:pPr>
      <w:r>
        <w:rPr>
          <w:b/>
          <w:sz w:val="24"/>
          <w:szCs w:val="24"/>
        </w:rPr>
        <w:t xml:space="preserve">Discussion: </w:t>
      </w:r>
      <w:r>
        <w:rPr>
          <w:sz w:val="24"/>
          <w:szCs w:val="24"/>
        </w:rPr>
        <w:t>In your small group discuss what stakeholders and leaders in your community need to be involved.        Discuss how this initiative can help them meet their goals, how they</w:t>
      </w:r>
      <w:r w:rsidR="00430F56">
        <w:rPr>
          <w:sz w:val="24"/>
          <w:szCs w:val="24"/>
        </w:rPr>
        <w:t xml:space="preserve"> can be best convened, and who is best positioned to be a champion that brings the necessary entities together on data-exchange protocols.</w:t>
      </w:r>
    </w:p>
    <w:p w:rsidR="00430F56" w:rsidRDefault="00430F56" w:rsidP="00F87F6E">
      <w:pPr>
        <w:pStyle w:val="NoSpacing"/>
        <w:ind w:right="-180"/>
        <w:rPr>
          <w:sz w:val="24"/>
          <w:szCs w:val="24"/>
        </w:rPr>
      </w:pPr>
    </w:p>
    <w:tbl>
      <w:tblPr>
        <w:tblW w:w="108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75"/>
      </w:tblGrid>
      <w:tr w:rsidR="00430F56" w:rsidTr="00B67CC8">
        <w:trPr>
          <w:trHeight w:val="4470"/>
        </w:trPr>
        <w:tc>
          <w:tcPr>
            <w:tcW w:w="10875" w:type="dxa"/>
          </w:tcPr>
          <w:p w:rsidR="00430F56" w:rsidRDefault="00430F56" w:rsidP="00430F56">
            <w:pPr>
              <w:pStyle w:val="NoSpacing"/>
              <w:numPr>
                <w:ilvl w:val="0"/>
                <w:numId w:val="5"/>
              </w:numPr>
              <w:ind w:right="-180"/>
              <w:rPr>
                <w:sz w:val="24"/>
                <w:szCs w:val="24"/>
              </w:rPr>
            </w:pPr>
            <w:r>
              <w:rPr>
                <w:sz w:val="24"/>
                <w:szCs w:val="24"/>
              </w:rPr>
              <w:t>What are some names and organizations that immediately come to mind as needing to be part of this conversation?</w:t>
            </w:r>
          </w:p>
          <w:p w:rsidR="00F67A16" w:rsidRPr="00F67A16" w:rsidRDefault="00F67A16" w:rsidP="00F67A16">
            <w:pPr>
              <w:pStyle w:val="NoSpacing"/>
              <w:ind w:left="720" w:right="-180"/>
              <w:rPr>
                <w:b/>
                <w:sz w:val="24"/>
                <w:szCs w:val="24"/>
              </w:rPr>
            </w:pPr>
            <w:r>
              <w:rPr>
                <w:b/>
                <w:sz w:val="24"/>
                <w:szCs w:val="24"/>
              </w:rPr>
              <w:t>Specific Names/Individuals</w:t>
            </w:r>
            <w:r w:rsidR="00E06FFB">
              <w:rPr>
                <w:b/>
                <w:sz w:val="24"/>
                <w:szCs w:val="24"/>
              </w:rPr>
              <w:t xml:space="preserve">                                                            Agencies/Departments/Organizations</w:t>
            </w:r>
          </w:p>
        </w:tc>
      </w:tr>
    </w:tbl>
    <w:p w:rsidR="00E06FFB" w:rsidRDefault="00E06FFB" w:rsidP="00F87F6E">
      <w:pPr>
        <w:pStyle w:val="NoSpacing"/>
        <w:ind w:right="-180"/>
        <w:rPr>
          <w:sz w:val="24"/>
          <w:szCs w:val="24"/>
        </w:rPr>
      </w:pPr>
    </w:p>
    <w:tbl>
      <w:tblPr>
        <w:tblW w:w="10890"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90"/>
      </w:tblGrid>
      <w:tr w:rsidR="00E06FFB" w:rsidTr="00E06FFB">
        <w:trPr>
          <w:trHeight w:val="1860"/>
        </w:trPr>
        <w:tc>
          <w:tcPr>
            <w:tcW w:w="10890" w:type="dxa"/>
          </w:tcPr>
          <w:p w:rsidR="00E06FFB" w:rsidRDefault="00E06FFB" w:rsidP="00E06FFB">
            <w:pPr>
              <w:pStyle w:val="NoSpacing"/>
              <w:numPr>
                <w:ilvl w:val="0"/>
                <w:numId w:val="5"/>
              </w:numPr>
              <w:ind w:right="-180"/>
              <w:rPr>
                <w:sz w:val="24"/>
                <w:szCs w:val="24"/>
              </w:rPr>
            </w:pPr>
            <w:r>
              <w:rPr>
                <w:sz w:val="24"/>
                <w:szCs w:val="24"/>
              </w:rPr>
              <w:lastRenderedPageBreak/>
              <w:t>What individual can be the champion for developing data-exchange in your community, get others on board with the idea, and keep them engaged?</w:t>
            </w:r>
          </w:p>
        </w:tc>
      </w:tr>
    </w:tbl>
    <w:p w:rsidR="00430F56" w:rsidRDefault="00430F56" w:rsidP="00F87F6E">
      <w:pPr>
        <w:pStyle w:val="NoSpacing"/>
        <w:ind w:right="-180"/>
        <w:rPr>
          <w:sz w:val="24"/>
          <w:szCs w:val="24"/>
        </w:rPr>
      </w:pPr>
    </w:p>
    <w:tbl>
      <w:tblPr>
        <w:tblW w:w="1095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50"/>
      </w:tblGrid>
      <w:tr w:rsidR="00E06FFB" w:rsidTr="00B67CC8">
        <w:trPr>
          <w:trHeight w:val="4317"/>
        </w:trPr>
        <w:tc>
          <w:tcPr>
            <w:tcW w:w="10950" w:type="dxa"/>
          </w:tcPr>
          <w:p w:rsidR="00E06FFB" w:rsidRDefault="00E06FFB" w:rsidP="00E06FFB">
            <w:pPr>
              <w:pStyle w:val="NoSpacing"/>
              <w:numPr>
                <w:ilvl w:val="0"/>
                <w:numId w:val="5"/>
              </w:numPr>
              <w:ind w:right="-180"/>
              <w:rPr>
                <w:sz w:val="24"/>
                <w:szCs w:val="24"/>
              </w:rPr>
            </w:pPr>
            <w:r>
              <w:rPr>
                <w:sz w:val="24"/>
                <w:szCs w:val="24"/>
              </w:rPr>
              <w:t>What approaches or considerations are needed to engaging the individuals and entities above?</w:t>
            </w:r>
          </w:p>
        </w:tc>
      </w:tr>
    </w:tbl>
    <w:p w:rsidR="00E06FFB" w:rsidRDefault="00E06FFB" w:rsidP="00F87F6E">
      <w:pPr>
        <w:pStyle w:val="NoSpacing"/>
        <w:ind w:right="-180"/>
        <w:rPr>
          <w:sz w:val="24"/>
          <w:szCs w:val="24"/>
        </w:rPr>
      </w:pPr>
    </w:p>
    <w:p w:rsidR="00FA1142" w:rsidRDefault="00FA1142" w:rsidP="00F87F6E">
      <w:pPr>
        <w:pStyle w:val="NoSpacing"/>
        <w:ind w:right="-180"/>
        <w:rPr>
          <w:b/>
          <w:sz w:val="28"/>
          <w:szCs w:val="28"/>
        </w:rPr>
      </w:pPr>
      <w:r>
        <w:rPr>
          <w:b/>
          <w:sz w:val="28"/>
          <w:szCs w:val="28"/>
        </w:rPr>
        <w:t>B)  Identify Approaches to Developing Data-Exchange</w:t>
      </w:r>
    </w:p>
    <w:p w:rsidR="00FA1142" w:rsidRDefault="00FA1142" w:rsidP="00F87F6E">
      <w:pPr>
        <w:pStyle w:val="NoSpacing"/>
        <w:ind w:right="-180"/>
        <w:rPr>
          <w:sz w:val="24"/>
          <w:szCs w:val="24"/>
        </w:rPr>
      </w:pPr>
      <w:r>
        <w:rPr>
          <w:b/>
          <w:sz w:val="24"/>
          <w:szCs w:val="24"/>
        </w:rPr>
        <w:t xml:space="preserve">Discussion: </w:t>
      </w:r>
      <w:r>
        <w:rPr>
          <w:sz w:val="24"/>
          <w:szCs w:val="24"/>
        </w:rPr>
        <w:t>In your small group discuss different ways communities in your group currently integrate data, what type of data they exchange, and ways they hope to perform data-exchange in the future.</w:t>
      </w:r>
    </w:p>
    <w:p w:rsidR="00FA1142" w:rsidRDefault="00FA1142" w:rsidP="00F87F6E">
      <w:pPr>
        <w:pStyle w:val="NoSpacing"/>
        <w:ind w:right="-180"/>
        <w:rPr>
          <w:sz w:val="24"/>
          <w:szCs w:val="24"/>
        </w:rPr>
      </w:pPr>
    </w:p>
    <w:tbl>
      <w:tblPr>
        <w:tblW w:w="1093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35"/>
      </w:tblGrid>
      <w:tr w:rsidR="00FA1142" w:rsidTr="00B67CC8">
        <w:trPr>
          <w:trHeight w:val="5550"/>
        </w:trPr>
        <w:tc>
          <w:tcPr>
            <w:tcW w:w="10935" w:type="dxa"/>
          </w:tcPr>
          <w:p w:rsidR="00FA1142" w:rsidRDefault="006117EA" w:rsidP="00FA1142">
            <w:pPr>
              <w:pStyle w:val="NoSpacing"/>
              <w:numPr>
                <w:ilvl w:val="0"/>
                <w:numId w:val="6"/>
              </w:numPr>
              <w:ind w:right="-180"/>
              <w:rPr>
                <w:sz w:val="24"/>
                <w:szCs w:val="24"/>
              </w:rPr>
            </w:pPr>
            <w:r>
              <w:rPr>
                <w:sz w:val="24"/>
                <w:szCs w:val="24"/>
              </w:rPr>
              <w:t>What are some approaches to integrating data that could be useful to your community?</w:t>
            </w:r>
          </w:p>
        </w:tc>
      </w:tr>
    </w:tbl>
    <w:p w:rsidR="00FA1142" w:rsidRDefault="00FA1142" w:rsidP="00F87F6E">
      <w:pPr>
        <w:pStyle w:val="NoSpacing"/>
        <w:ind w:right="-180"/>
        <w:rPr>
          <w:sz w:val="24"/>
          <w:szCs w:val="24"/>
        </w:rPr>
      </w:pPr>
    </w:p>
    <w:p w:rsidR="006117EA" w:rsidRDefault="006117EA" w:rsidP="00F87F6E">
      <w:pPr>
        <w:pStyle w:val="NoSpacing"/>
        <w:ind w:right="-180"/>
        <w:rPr>
          <w:sz w:val="24"/>
          <w:szCs w:val="24"/>
        </w:rPr>
      </w:pPr>
    </w:p>
    <w:p w:rsidR="00B67CC8" w:rsidRDefault="00B67CC8">
      <w:pPr>
        <w:rPr>
          <w:b/>
          <w:sz w:val="28"/>
          <w:szCs w:val="28"/>
          <w:u w:val="single"/>
        </w:rPr>
      </w:pPr>
      <w:bookmarkStart w:id="0" w:name="_GoBack"/>
      <w:bookmarkEnd w:id="0"/>
    </w:p>
    <w:p w:rsidR="006117EA" w:rsidRPr="00B67CC8" w:rsidRDefault="006117EA" w:rsidP="00B67CC8">
      <w:pPr>
        <w:pStyle w:val="NoSpacing"/>
        <w:ind w:right="-180"/>
        <w:jc w:val="center"/>
        <w:rPr>
          <w:b/>
          <w:sz w:val="28"/>
          <w:szCs w:val="28"/>
          <w:u w:val="single"/>
        </w:rPr>
      </w:pPr>
      <w:r w:rsidRPr="00B67CC8">
        <w:rPr>
          <w:b/>
          <w:sz w:val="28"/>
          <w:szCs w:val="28"/>
          <w:u w:val="single"/>
        </w:rPr>
        <w:t>Goals and Next Steps</w:t>
      </w:r>
    </w:p>
    <w:p w:rsidR="006117EA" w:rsidRDefault="006117EA" w:rsidP="00F87F6E">
      <w:pPr>
        <w:pStyle w:val="NoSpacing"/>
        <w:ind w:right="-180"/>
        <w:rPr>
          <w:b/>
          <w:sz w:val="28"/>
          <w:szCs w:val="28"/>
        </w:rPr>
      </w:pPr>
    </w:p>
    <w:p w:rsidR="006117EA" w:rsidRDefault="006117EA" w:rsidP="00F87F6E">
      <w:pPr>
        <w:pStyle w:val="NoSpacing"/>
        <w:ind w:right="-180"/>
        <w:rPr>
          <w:sz w:val="24"/>
          <w:szCs w:val="24"/>
        </w:rPr>
      </w:pPr>
      <w:r>
        <w:rPr>
          <w:b/>
          <w:sz w:val="24"/>
          <w:szCs w:val="24"/>
        </w:rPr>
        <w:t xml:space="preserve">Discussion: </w:t>
      </w:r>
      <w:r>
        <w:rPr>
          <w:sz w:val="24"/>
          <w:szCs w:val="24"/>
        </w:rPr>
        <w:t>In your small group discuss your key goals and next steps for the next 3 months.</w:t>
      </w:r>
    </w:p>
    <w:p w:rsidR="00BE7FBF" w:rsidRDefault="00BE7FBF" w:rsidP="00F87F6E">
      <w:pPr>
        <w:pStyle w:val="NoSpacing"/>
        <w:ind w:right="-180"/>
        <w:rPr>
          <w:sz w:val="24"/>
          <w:szCs w:val="24"/>
        </w:rPr>
      </w:pPr>
    </w:p>
    <w:p w:rsidR="00BE7FBF" w:rsidRDefault="00BE7FBF" w:rsidP="00BE7FBF">
      <w:pPr>
        <w:pStyle w:val="NoSpacing"/>
        <w:ind w:right="-180"/>
        <w:jc w:val="center"/>
        <w:rPr>
          <w:sz w:val="24"/>
          <w:szCs w:val="24"/>
        </w:rPr>
      </w:pPr>
      <w:r>
        <w:rPr>
          <w:sz w:val="24"/>
          <w:szCs w:val="24"/>
        </w:rPr>
        <w:t>My 3-Month Goal</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65"/>
      </w:tblGrid>
      <w:tr w:rsidR="006117EA" w:rsidTr="00BE7FBF">
        <w:trPr>
          <w:trHeight w:val="2697"/>
        </w:trPr>
        <w:tc>
          <w:tcPr>
            <w:tcW w:w="10965" w:type="dxa"/>
            <w:tcBorders>
              <w:bottom w:val="single" w:sz="12" w:space="0" w:color="auto"/>
            </w:tcBorders>
          </w:tcPr>
          <w:p w:rsidR="006117EA" w:rsidRDefault="006117EA" w:rsidP="006117EA">
            <w:pPr>
              <w:pStyle w:val="NoSpacing"/>
              <w:numPr>
                <w:ilvl w:val="0"/>
                <w:numId w:val="6"/>
              </w:numPr>
              <w:ind w:right="-180"/>
              <w:rPr>
                <w:sz w:val="24"/>
                <w:szCs w:val="24"/>
              </w:rPr>
            </w:pPr>
            <w:r>
              <w:rPr>
                <w:sz w:val="24"/>
                <w:szCs w:val="24"/>
              </w:rPr>
              <w:t xml:space="preserve">Write a 1-2 sentence goal of where you want to be </w:t>
            </w:r>
            <w:r>
              <w:rPr>
                <w:sz w:val="24"/>
                <w:szCs w:val="24"/>
                <w:u w:val="single"/>
              </w:rPr>
              <w:t>in 3 months</w:t>
            </w:r>
            <w:r>
              <w:rPr>
                <w:sz w:val="24"/>
                <w:szCs w:val="24"/>
              </w:rPr>
              <w:t>.</w:t>
            </w:r>
          </w:p>
          <w:p w:rsidR="006117EA" w:rsidRDefault="006117EA" w:rsidP="006117EA">
            <w:pPr>
              <w:pStyle w:val="NoSpacing"/>
              <w:ind w:left="720" w:right="-180"/>
              <w:rPr>
                <w:sz w:val="24"/>
                <w:szCs w:val="24"/>
              </w:rPr>
            </w:pPr>
          </w:p>
          <w:p w:rsidR="00BE7FBF" w:rsidRDefault="006117EA" w:rsidP="00BE7FBF">
            <w:pPr>
              <w:pStyle w:val="NoSpacing"/>
              <w:ind w:right="-180"/>
              <w:rPr>
                <w:sz w:val="24"/>
                <w:szCs w:val="24"/>
                <w:u w:val="single"/>
              </w:rPr>
            </w:pPr>
            <w:r>
              <w:rPr>
                <w:sz w:val="24"/>
                <w:szCs w:val="24"/>
                <w:u w:val="single"/>
              </w:rPr>
              <w:t>In three months I want my community to…</w:t>
            </w:r>
            <w:r w:rsidR="00BE7FBF">
              <w:rPr>
                <w:sz w:val="24"/>
                <w:szCs w:val="24"/>
                <w:u w:val="single"/>
              </w:rPr>
              <w:t>_____________________________________________________</w:t>
            </w:r>
          </w:p>
          <w:p w:rsidR="00BE7FBF" w:rsidRDefault="00BE7FBF" w:rsidP="00BE7FBF">
            <w:pPr>
              <w:pStyle w:val="NoSpacing"/>
              <w:ind w:right="-180"/>
              <w:rPr>
                <w:sz w:val="24"/>
                <w:szCs w:val="24"/>
                <w:u w:val="single"/>
              </w:rPr>
            </w:pPr>
          </w:p>
          <w:p w:rsidR="00BE7FBF" w:rsidRDefault="00BE7FBF" w:rsidP="00BE7FBF">
            <w:pPr>
              <w:pStyle w:val="NoSpacing"/>
              <w:ind w:right="-180"/>
              <w:rPr>
                <w:sz w:val="24"/>
                <w:szCs w:val="24"/>
              </w:rPr>
            </w:pPr>
            <w:r>
              <w:rPr>
                <w:sz w:val="24"/>
                <w:szCs w:val="24"/>
              </w:rPr>
              <w:t>________________________________________________________________________________________</w:t>
            </w:r>
          </w:p>
          <w:p w:rsidR="00BE7FBF" w:rsidRPr="00BE7FBF" w:rsidRDefault="00BE7FBF" w:rsidP="00BE7FBF">
            <w:pPr>
              <w:pStyle w:val="NoSpacing"/>
              <w:ind w:right="-180"/>
              <w:rPr>
                <w:sz w:val="24"/>
                <w:szCs w:val="24"/>
              </w:rPr>
            </w:pPr>
          </w:p>
          <w:p w:rsidR="00BE7FBF" w:rsidRDefault="00BE7FBF" w:rsidP="006117EA">
            <w:pPr>
              <w:pStyle w:val="NoSpacing"/>
              <w:ind w:right="-180"/>
              <w:rPr>
                <w:sz w:val="24"/>
                <w:szCs w:val="24"/>
                <w:u w:val="single"/>
              </w:rPr>
            </w:pPr>
            <w:r>
              <w:rPr>
                <w:sz w:val="24"/>
                <w:szCs w:val="24"/>
                <w:u w:val="single"/>
              </w:rPr>
              <w:t>________________________________________________________________________________________</w:t>
            </w:r>
          </w:p>
          <w:p w:rsidR="00BE7FBF" w:rsidRPr="00BE7FBF" w:rsidRDefault="00BE7FBF" w:rsidP="006117EA">
            <w:pPr>
              <w:pStyle w:val="NoSpacing"/>
              <w:ind w:right="-180"/>
              <w:rPr>
                <w:sz w:val="24"/>
                <w:szCs w:val="24"/>
              </w:rPr>
            </w:pPr>
          </w:p>
        </w:tc>
      </w:tr>
    </w:tbl>
    <w:p w:rsidR="006117EA" w:rsidRDefault="006117EA" w:rsidP="00F87F6E">
      <w:pPr>
        <w:pStyle w:val="NoSpacing"/>
        <w:ind w:right="-180"/>
        <w:rPr>
          <w:sz w:val="24"/>
          <w:szCs w:val="24"/>
        </w:rPr>
      </w:pPr>
    </w:p>
    <w:p w:rsidR="00BE7FBF" w:rsidRDefault="00BE7FBF" w:rsidP="00BE7FBF">
      <w:pPr>
        <w:pStyle w:val="NoSpacing"/>
        <w:ind w:right="-180"/>
        <w:jc w:val="center"/>
        <w:rPr>
          <w:sz w:val="24"/>
          <w:szCs w:val="24"/>
        </w:rPr>
      </w:pPr>
      <w:r>
        <w:rPr>
          <w:sz w:val="24"/>
          <w:szCs w:val="24"/>
        </w:rPr>
        <w:t>My 1-Month “To-Do” List</w:t>
      </w:r>
    </w:p>
    <w:tbl>
      <w:tblPr>
        <w:tblW w:w="1102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025"/>
      </w:tblGrid>
      <w:tr w:rsidR="00BE7FBF" w:rsidTr="00AA4F23">
        <w:trPr>
          <w:trHeight w:val="3012"/>
        </w:trPr>
        <w:tc>
          <w:tcPr>
            <w:tcW w:w="11025" w:type="dxa"/>
          </w:tcPr>
          <w:p w:rsidR="00BE7FBF" w:rsidRDefault="00BE7FBF" w:rsidP="00BE7FBF">
            <w:pPr>
              <w:pStyle w:val="NoSpacing"/>
              <w:numPr>
                <w:ilvl w:val="0"/>
                <w:numId w:val="6"/>
              </w:numPr>
              <w:ind w:right="-180"/>
              <w:rPr>
                <w:sz w:val="24"/>
                <w:szCs w:val="24"/>
              </w:rPr>
            </w:pPr>
            <w:r>
              <w:rPr>
                <w:sz w:val="24"/>
                <w:szCs w:val="24"/>
              </w:rPr>
              <w:t xml:space="preserve">List three tangible actions you can take </w:t>
            </w:r>
            <w:r>
              <w:rPr>
                <w:sz w:val="24"/>
                <w:szCs w:val="24"/>
                <w:u w:val="single"/>
              </w:rPr>
              <w:t>in the next month</w:t>
            </w:r>
            <w:r>
              <w:rPr>
                <w:sz w:val="24"/>
                <w:szCs w:val="24"/>
              </w:rPr>
              <w:t xml:space="preserve"> to move toward your stated goal:</w:t>
            </w:r>
          </w:p>
          <w:p w:rsidR="00AA4F23" w:rsidRDefault="00AA4F23" w:rsidP="00AA4F23">
            <w:pPr>
              <w:pStyle w:val="NoSpacing"/>
              <w:ind w:right="-180"/>
              <w:rPr>
                <w:sz w:val="24"/>
                <w:szCs w:val="24"/>
              </w:rPr>
            </w:pPr>
          </w:p>
          <w:p w:rsidR="00BE7FBF" w:rsidRDefault="00AA4F23" w:rsidP="00AA4F23">
            <w:pPr>
              <w:pStyle w:val="NoSpacing"/>
              <w:numPr>
                <w:ilvl w:val="0"/>
                <w:numId w:val="10"/>
              </w:numPr>
              <w:ind w:right="-180"/>
              <w:rPr>
                <w:sz w:val="24"/>
                <w:szCs w:val="24"/>
              </w:rPr>
            </w:pPr>
            <w:r>
              <w:rPr>
                <w:sz w:val="24"/>
                <w:szCs w:val="24"/>
                <w:u w:val="single"/>
              </w:rPr>
              <w:t>Identify who on my team “owns” this worksheet and can take the lead on the steps listed below.</w:t>
            </w:r>
          </w:p>
          <w:p w:rsidR="00BE7FBF" w:rsidRDefault="00AA4F23" w:rsidP="00BE7FBF">
            <w:pPr>
              <w:pStyle w:val="NoSpacing"/>
              <w:ind w:left="720" w:right="-180"/>
              <w:rPr>
                <w:b/>
                <w:sz w:val="24"/>
                <w:szCs w:val="24"/>
              </w:rPr>
            </w:pPr>
            <w:r>
              <w:rPr>
                <w:sz w:val="24"/>
                <w:szCs w:val="24"/>
              </w:rPr>
              <w:t xml:space="preserve">                                                                                                 </w:t>
            </w:r>
            <w:r>
              <w:rPr>
                <w:b/>
                <w:sz w:val="24"/>
                <w:szCs w:val="24"/>
              </w:rPr>
              <w:t>List their name HERE: ______________________</w:t>
            </w:r>
          </w:p>
          <w:p w:rsidR="00AA4F23" w:rsidRPr="00AA4F23" w:rsidRDefault="00AA4F23" w:rsidP="00AA4F23">
            <w:pPr>
              <w:pStyle w:val="NoSpacing"/>
              <w:numPr>
                <w:ilvl w:val="0"/>
                <w:numId w:val="10"/>
              </w:numPr>
              <w:ind w:right="-180"/>
              <w:rPr>
                <w:b/>
                <w:sz w:val="24"/>
                <w:szCs w:val="24"/>
              </w:rPr>
            </w:pPr>
            <w:r>
              <w:rPr>
                <w:sz w:val="24"/>
                <w:szCs w:val="24"/>
              </w:rPr>
              <w:t>_______________________________________________________________________________</w:t>
            </w:r>
          </w:p>
          <w:p w:rsidR="00AA4F23" w:rsidRPr="00AA4F23" w:rsidRDefault="00AA4F23" w:rsidP="00AA4F23">
            <w:pPr>
              <w:pStyle w:val="NoSpacing"/>
              <w:ind w:left="720" w:right="-180"/>
              <w:rPr>
                <w:b/>
                <w:sz w:val="24"/>
                <w:szCs w:val="24"/>
              </w:rPr>
            </w:pPr>
          </w:p>
          <w:p w:rsidR="00AA4F23" w:rsidRPr="00AA4F23" w:rsidRDefault="00AA4F23" w:rsidP="00AA4F23">
            <w:pPr>
              <w:pStyle w:val="NoSpacing"/>
              <w:numPr>
                <w:ilvl w:val="0"/>
                <w:numId w:val="10"/>
              </w:numPr>
              <w:ind w:right="-180"/>
              <w:rPr>
                <w:b/>
                <w:sz w:val="24"/>
                <w:szCs w:val="24"/>
              </w:rPr>
            </w:pPr>
            <w:r>
              <w:rPr>
                <w:sz w:val="24"/>
                <w:szCs w:val="24"/>
              </w:rPr>
              <w:t>_______________________________________________________________________________</w:t>
            </w:r>
          </w:p>
          <w:p w:rsidR="00AA4F23" w:rsidRPr="00AA4F23" w:rsidRDefault="00AA4F23" w:rsidP="00AA4F23">
            <w:pPr>
              <w:pStyle w:val="NoSpacing"/>
              <w:ind w:left="720" w:right="-180"/>
              <w:rPr>
                <w:b/>
                <w:sz w:val="24"/>
                <w:szCs w:val="24"/>
              </w:rPr>
            </w:pPr>
          </w:p>
          <w:p w:rsidR="00AA4F23" w:rsidRPr="00AA4F23" w:rsidRDefault="00AA4F23" w:rsidP="00AA4F23">
            <w:pPr>
              <w:pStyle w:val="NoSpacing"/>
              <w:numPr>
                <w:ilvl w:val="0"/>
                <w:numId w:val="10"/>
              </w:numPr>
              <w:ind w:right="-180"/>
              <w:rPr>
                <w:b/>
                <w:sz w:val="24"/>
                <w:szCs w:val="24"/>
              </w:rPr>
            </w:pPr>
            <w:r>
              <w:rPr>
                <w:sz w:val="24"/>
                <w:szCs w:val="24"/>
              </w:rPr>
              <w:t>_______________________________________________________________________________</w:t>
            </w:r>
          </w:p>
        </w:tc>
      </w:tr>
    </w:tbl>
    <w:p w:rsidR="00BE7FBF" w:rsidRPr="006117EA" w:rsidRDefault="00BE7FBF" w:rsidP="00F87F6E">
      <w:pPr>
        <w:pStyle w:val="NoSpacing"/>
        <w:ind w:right="-180"/>
        <w:rPr>
          <w:sz w:val="24"/>
          <w:szCs w:val="24"/>
        </w:rPr>
      </w:pPr>
    </w:p>
    <w:sectPr w:rsidR="00BE7FBF" w:rsidRPr="006117EA" w:rsidSect="00C53B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51" w:rsidRDefault="00D73351" w:rsidP="00D73351">
      <w:pPr>
        <w:spacing w:after="0" w:line="240" w:lineRule="auto"/>
      </w:pPr>
      <w:r>
        <w:separator/>
      </w:r>
    </w:p>
  </w:endnote>
  <w:endnote w:type="continuationSeparator" w:id="0">
    <w:p w:rsidR="00D73351" w:rsidRDefault="00D73351" w:rsidP="00D7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51" w:rsidRDefault="00D73351" w:rsidP="00D73351">
      <w:pPr>
        <w:spacing w:after="0" w:line="240" w:lineRule="auto"/>
      </w:pPr>
      <w:r>
        <w:separator/>
      </w:r>
    </w:p>
  </w:footnote>
  <w:footnote w:type="continuationSeparator" w:id="0">
    <w:p w:rsidR="00D73351" w:rsidRDefault="00D73351" w:rsidP="00D73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0B77"/>
    <w:multiLevelType w:val="hybridMultilevel"/>
    <w:tmpl w:val="AE4665D6"/>
    <w:lvl w:ilvl="0" w:tplc="03809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2305"/>
    <w:multiLevelType w:val="hybridMultilevel"/>
    <w:tmpl w:val="8CC4D090"/>
    <w:lvl w:ilvl="0" w:tplc="EE3614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33141"/>
    <w:multiLevelType w:val="hybridMultilevel"/>
    <w:tmpl w:val="AE7AFF2A"/>
    <w:lvl w:ilvl="0" w:tplc="03809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D19CD"/>
    <w:multiLevelType w:val="hybridMultilevel"/>
    <w:tmpl w:val="0BD6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15006"/>
    <w:multiLevelType w:val="hybridMultilevel"/>
    <w:tmpl w:val="648225E4"/>
    <w:lvl w:ilvl="0" w:tplc="0380962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F219C2"/>
    <w:multiLevelType w:val="hybridMultilevel"/>
    <w:tmpl w:val="A5ECCD3C"/>
    <w:lvl w:ilvl="0" w:tplc="DC5C4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34184"/>
    <w:multiLevelType w:val="hybridMultilevel"/>
    <w:tmpl w:val="8846859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21F11A4"/>
    <w:multiLevelType w:val="hybridMultilevel"/>
    <w:tmpl w:val="2CE80934"/>
    <w:lvl w:ilvl="0" w:tplc="03809620">
      <w:start w:val="1"/>
      <w:numFmt w:val="bullet"/>
      <w:lvlText w:val=""/>
      <w:lvlJc w:val="left"/>
      <w:pPr>
        <w:ind w:left="720" w:hanging="360"/>
      </w:pPr>
      <w:rPr>
        <w:rFonts w:ascii="Wingdings" w:hAnsi="Wingdings" w:hint="default"/>
      </w:rPr>
    </w:lvl>
    <w:lvl w:ilvl="1" w:tplc="0380962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7FEB"/>
    <w:multiLevelType w:val="hybridMultilevel"/>
    <w:tmpl w:val="F6B65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3686"/>
    <w:multiLevelType w:val="hybridMultilevel"/>
    <w:tmpl w:val="56648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9"/>
  </w:num>
  <w:num w:numId="6">
    <w:abstractNumId w:val="8"/>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BD"/>
    <w:rsid w:val="000137CD"/>
    <w:rsid w:val="00067D59"/>
    <w:rsid w:val="001838BD"/>
    <w:rsid w:val="001A553A"/>
    <w:rsid w:val="001F20CF"/>
    <w:rsid w:val="00201616"/>
    <w:rsid w:val="00397FBD"/>
    <w:rsid w:val="00430F56"/>
    <w:rsid w:val="00441E91"/>
    <w:rsid w:val="00517726"/>
    <w:rsid w:val="005977A1"/>
    <w:rsid w:val="005A438B"/>
    <w:rsid w:val="005D5CFB"/>
    <w:rsid w:val="006117EA"/>
    <w:rsid w:val="006A52AB"/>
    <w:rsid w:val="007210DD"/>
    <w:rsid w:val="007866F3"/>
    <w:rsid w:val="00913A77"/>
    <w:rsid w:val="00985372"/>
    <w:rsid w:val="00A868F3"/>
    <w:rsid w:val="00AA4F23"/>
    <w:rsid w:val="00AF0E31"/>
    <w:rsid w:val="00B67CC8"/>
    <w:rsid w:val="00BE7FBF"/>
    <w:rsid w:val="00C53BA7"/>
    <w:rsid w:val="00D365BA"/>
    <w:rsid w:val="00D73351"/>
    <w:rsid w:val="00D73A55"/>
    <w:rsid w:val="00DE1185"/>
    <w:rsid w:val="00E06FFB"/>
    <w:rsid w:val="00F66313"/>
    <w:rsid w:val="00F67A16"/>
    <w:rsid w:val="00F751D1"/>
    <w:rsid w:val="00F87F6E"/>
    <w:rsid w:val="00FA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BDAB"/>
  <w15:chartTrackingRefBased/>
  <w15:docId w15:val="{A2C59F13-F76F-4E7A-A618-01647429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38B"/>
    <w:pPr>
      <w:spacing w:after="0" w:line="240" w:lineRule="auto"/>
    </w:pPr>
  </w:style>
  <w:style w:type="paragraph" w:styleId="ListParagraph">
    <w:name w:val="List Paragraph"/>
    <w:basedOn w:val="Normal"/>
    <w:uiPriority w:val="34"/>
    <w:qFormat/>
    <w:rsid w:val="007866F3"/>
    <w:pPr>
      <w:ind w:left="720"/>
      <w:contextualSpacing/>
    </w:pPr>
  </w:style>
  <w:style w:type="paragraph" w:styleId="Header">
    <w:name w:val="header"/>
    <w:basedOn w:val="Normal"/>
    <w:link w:val="HeaderChar"/>
    <w:uiPriority w:val="99"/>
    <w:unhideWhenUsed/>
    <w:rsid w:val="00D7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51"/>
  </w:style>
  <w:style w:type="paragraph" w:styleId="Footer">
    <w:name w:val="footer"/>
    <w:basedOn w:val="Normal"/>
    <w:link w:val="FooterChar"/>
    <w:uiPriority w:val="99"/>
    <w:unhideWhenUsed/>
    <w:rsid w:val="00D7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51"/>
  </w:style>
  <w:style w:type="paragraph" w:styleId="BalloonText">
    <w:name w:val="Balloon Text"/>
    <w:basedOn w:val="Normal"/>
    <w:link w:val="BalloonTextChar"/>
    <w:uiPriority w:val="99"/>
    <w:semiHidden/>
    <w:unhideWhenUsed/>
    <w:rsid w:val="001F2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Jones</dc:creator>
  <cp:keywords/>
  <dc:description/>
  <cp:lastModifiedBy>Annie Uetz</cp:lastModifiedBy>
  <cp:revision>18</cp:revision>
  <cp:lastPrinted>2016-11-16T20:31:00Z</cp:lastPrinted>
  <dcterms:created xsi:type="dcterms:W3CDTF">2016-11-16T18:04:00Z</dcterms:created>
  <dcterms:modified xsi:type="dcterms:W3CDTF">2016-11-17T19:01:00Z</dcterms:modified>
</cp:coreProperties>
</file>