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731" w:rsidRPr="00672642" w:rsidRDefault="007023AC" w:rsidP="007023AC">
      <w:pPr>
        <w:tabs>
          <w:tab w:val="left" w:pos="3690"/>
        </w:tabs>
        <w:spacing w:after="0" w:line="240" w:lineRule="auto"/>
        <w:ind w:firstLine="72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076450" cy="6191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pping-up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4731" w:rsidRPr="00672642">
        <w:rPr>
          <w:b/>
          <w:sz w:val="28"/>
          <w:szCs w:val="28"/>
        </w:rPr>
        <w:t>Iowa Stepping Up Summit</w:t>
      </w:r>
      <w:r w:rsidR="00A51E4C" w:rsidRPr="00672642">
        <w:rPr>
          <w:b/>
          <w:sz w:val="28"/>
          <w:szCs w:val="28"/>
        </w:rPr>
        <w:t xml:space="preserve"> </w:t>
      </w:r>
    </w:p>
    <w:p w:rsidR="00385E1C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554731" w:rsidRPr="00672642">
        <w:rPr>
          <w:b/>
          <w:sz w:val="28"/>
          <w:szCs w:val="28"/>
        </w:rPr>
        <w:t>October 24, 201</w:t>
      </w:r>
      <w:r w:rsidR="00385E1C">
        <w:rPr>
          <w:b/>
          <w:sz w:val="28"/>
          <w:szCs w:val="28"/>
        </w:rPr>
        <w:t>8</w:t>
      </w:r>
    </w:p>
    <w:p w:rsidR="00554731" w:rsidRPr="00672642" w:rsidRDefault="007023AC" w:rsidP="007023AC">
      <w:pPr>
        <w:tabs>
          <w:tab w:val="left" w:pos="4140"/>
        </w:tabs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92763">
        <w:rPr>
          <w:b/>
          <w:sz w:val="28"/>
          <w:szCs w:val="28"/>
        </w:rPr>
        <w:t>Hy-Vee Hall</w:t>
      </w:r>
      <w:r w:rsidR="00E878E2" w:rsidRPr="00672642">
        <w:rPr>
          <w:b/>
          <w:sz w:val="28"/>
          <w:szCs w:val="28"/>
        </w:rPr>
        <w:t>, Des Moines</w:t>
      </w:r>
    </w:p>
    <w:p w:rsidR="0054600F" w:rsidRPr="00A51E4C" w:rsidRDefault="0054600F" w:rsidP="00BF3DC5">
      <w:pPr>
        <w:tabs>
          <w:tab w:val="left" w:pos="2160"/>
        </w:tabs>
        <w:spacing w:after="0" w:line="240" w:lineRule="auto"/>
        <w:rPr>
          <w:b/>
          <w:sz w:val="20"/>
          <w:szCs w:val="20"/>
          <w:u w:val="single"/>
        </w:rPr>
      </w:pPr>
    </w:p>
    <w:p w:rsidR="00024D6D" w:rsidRDefault="006B5806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  <w:r>
        <w:rPr>
          <w:b/>
          <w:sz w:val="28"/>
          <w:szCs w:val="28"/>
        </w:rPr>
        <w:t>Team Worksheet</w:t>
      </w:r>
    </w:p>
    <w:p w:rsidR="00672642" w:rsidRDefault="00672642" w:rsidP="00BF3DC5">
      <w:pPr>
        <w:tabs>
          <w:tab w:val="left" w:pos="360"/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003C64" w:rsidRDefault="00E87706" w:rsidP="006B5806">
      <w:pPr>
        <w:tabs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</w:t>
      </w:r>
      <w:r w:rsidR="00B214E6">
        <w:rPr>
          <w:sz w:val="20"/>
          <w:szCs w:val="20"/>
        </w:rPr>
        <w:t xml:space="preserve"> one worksheet per team and</w:t>
      </w:r>
      <w:r w:rsidR="006B5806">
        <w:rPr>
          <w:sz w:val="20"/>
          <w:szCs w:val="20"/>
        </w:rPr>
        <w:t xml:space="preserve"> return to ISAC no later than October </w:t>
      </w:r>
      <w:r>
        <w:rPr>
          <w:sz w:val="20"/>
          <w:szCs w:val="20"/>
        </w:rPr>
        <w:t>1</w:t>
      </w:r>
      <w:r w:rsidR="00673E58">
        <w:rPr>
          <w:sz w:val="20"/>
          <w:szCs w:val="20"/>
        </w:rPr>
        <w:t>7</w:t>
      </w:r>
      <w:r w:rsidR="006B5806">
        <w:rPr>
          <w:sz w:val="20"/>
          <w:szCs w:val="20"/>
        </w:rPr>
        <w:t>, 201</w:t>
      </w:r>
      <w:r w:rsidR="00F91C53">
        <w:rPr>
          <w:sz w:val="20"/>
          <w:szCs w:val="20"/>
        </w:rPr>
        <w:t>8</w:t>
      </w:r>
      <w:r w:rsidR="006B5806">
        <w:rPr>
          <w:sz w:val="20"/>
          <w:szCs w:val="20"/>
        </w:rPr>
        <w:t xml:space="preserve">. </w:t>
      </w:r>
      <w:r>
        <w:rPr>
          <w:sz w:val="20"/>
          <w:szCs w:val="20"/>
        </w:rPr>
        <w:t>Please i</w:t>
      </w:r>
      <w:r w:rsidR="006B5806">
        <w:rPr>
          <w:sz w:val="20"/>
          <w:szCs w:val="20"/>
        </w:rPr>
        <w:t>nclude any handouts/additional information that would be helpful to provide to other attendees (i.e. services map, project plan, etc.)</w:t>
      </w:r>
      <w:r w:rsidR="00B214E6">
        <w:rPr>
          <w:sz w:val="20"/>
          <w:szCs w:val="20"/>
        </w:rPr>
        <w:t>. Each team will be asked to give a very brief (up to 5-minute</w:t>
      </w:r>
      <w:r>
        <w:rPr>
          <w:sz w:val="20"/>
          <w:szCs w:val="20"/>
        </w:rPr>
        <w:t>)</w:t>
      </w:r>
      <w:r w:rsidR="00B214E6">
        <w:rPr>
          <w:sz w:val="20"/>
          <w:szCs w:val="20"/>
        </w:rPr>
        <w:t xml:space="preserve"> report using this worksheet as your template. The worksheets and reports are meant to be a resource for others as well as a </w:t>
      </w:r>
      <w:r>
        <w:rPr>
          <w:sz w:val="20"/>
          <w:szCs w:val="20"/>
        </w:rPr>
        <w:t>working document</w:t>
      </w:r>
      <w:r w:rsidR="00B214E6">
        <w:rPr>
          <w:sz w:val="20"/>
          <w:szCs w:val="20"/>
        </w:rPr>
        <w:t xml:space="preserve"> for each team.</w:t>
      </w:r>
    </w:p>
    <w:p w:rsidR="002C56FF" w:rsidRDefault="002C56FF" w:rsidP="006B5806">
      <w:pPr>
        <w:tabs>
          <w:tab w:val="left" w:pos="2160"/>
        </w:tabs>
        <w:spacing w:after="0" w:line="240" w:lineRule="auto"/>
        <w:rPr>
          <w:sz w:val="20"/>
          <w:szCs w:val="20"/>
        </w:rPr>
      </w:pPr>
    </w:p>
    <w:p w:rsidR="006B5806" w:rsidRDefault="006B5806" w:rsidP="00003C64">
      <w:pPr>
        <w:tabs>
          <w:tab w:val="left" w:pos="2160"/>
        </w:tabs>
        <w:spacing w:after="0" w:line="240" w:lineRule="auto"/>
        <w:ind w:left="4320" w:hanging="4320"/>
        <w:rPr>
          <w:sz w:val="20"/>
          <w:szCs w:val="20"/>
        </w:rPr>
      </w:pPr>
    </w:p>
    <w:p w:rsidR="006B5806" w:rsidRPr="001C0451" w:rsidRDefault="006B5806" w:rsidP="00003C64">
      <w:pPr>
        <w:tabs>
          <w:tab w:val="left" w:pos="2160"/>
        </w:tabs>
        <w:spacing w:after="0" w:line="240" w:lineRule="auto"/>
        <w:ind w:left="4320" w:hanging="4320"/>
        <w:rPr>
          <w:sz w:val="28"/>
          <w:szCs w:val="28"/>
        </w:rPr>
      </w:pPr>
      <w:r w:rsidRPr="001C0451">
        <w:rPr>
          <w:sz w:val="28"/>
          <w:szCs w:val="28"/>
        </w:rPr>
        <w:t xml:space="preserve">County/Counties/Region: </w:t>
      </w:r>
    </w:p>
    <w:p w:rsidR="006B5806" w:rsidRPr="001C0451" w:rsidRDefault="006B5806" w:rsidP="00003C64">
      <w:pPr>
        <w:tabs>
          <w:tab w:val="left" w:pos="2160"/>
        </w:tabs>
        <w:spacing w:after="0" w:line="240" w:lineRule="auto"/>
        <w:ind w:left="4320" w:hanging="4320"/>
        <w:rPr>
          <w:sz w:val="28"/>
          <w:szCs w:val="28"/>
        </w:rPr>
      </w:pPr>
    </w:p>
    <w:p w:rsidR="00E30026" w:rsidRDefault="006B5806" w:rsidP="00E30026">
      <w:pPr>
        <w:tabs>
          <w:tab w:val="left" w:pos="2160"/>
        </w:tabs>
        <w:spacing w:after="0" w:line="240" w:lineRule="auto"/>
        <w:ind w:left="4320" w:hanging="4320"/>
        <w:rPr>
          <w:sz w:val="28"/>
          <w:szCs w:val="28"/>
        </w:rPr>
      </w:pPr>
      <w:r w:rsidRPr="001C0451">
        <w:rPr>
          <w:sz w:val="28"/>
          <w:szCs w:val="28"/>
        </w:rPr>
        <w:t>Team members</w:t>
      </w:r>
      <w:r w:rsidR="001C0451">
        <w:rPr>
          <w:sz w:val="28"/>
          <w:szCs w:val="28"/>
        </w:rPr>
        <w:t xml:space="preserve"> (name, title, county/employer, email address, phone number):</w:t>
      </w:r>
      <w:r w:rsidR="00E30026">
        <w:rPr>
          <w:sz w:val="28"/>
          <w:szCs w:val="28"/>
        </w:rPr>
        <w:t xml:space="preserve"> </w:t>
      </w:r>
    </w:p>
    <w:p w:rsidR="00E30026" w:rsidRPr="00E30026" w:rsidRDefault="00E30026" w:rsidP="00E30026">
      <w:pPr>
        <w:tabs>
          <w:tab w:val="left" w:pos="2160"/>
        </w:tabs>
        <w:spacing w:after="0" w:line="240" w:lineRule="auto"/>
        <w:ind w:left="4320" w:hanging="432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30026">
        <w:rPr>
          <w:sz w:val="28"/>
          <w:szCs w:val="28"/>
        </w:rPr>
        <w:t>Peggy Petlon- Delaware County Community Services Director/ECR Coordinator</w:t>
      </w:r>
    </w:p>
    <w:p w:rsidR="001C0451" w:rsidRDefault="001C0451" w:rsidP="001C0451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E30026">
        <w:rPr>
          <w:sz w:val="28"/>
          <w:szCs w:val="28"/>
        </w:rPr>
        <w:t xml:space="preserve"> Stephanie </w:t>
      </w:r>
      <w:proofErr w:type="spellStart"/>
      <w:r w:rsidR="00E30026">
        <w:rPr>
          <w:sz w:val="28"/>
          <w:szCs w:val="28"/>
        </w:rPr>
        <w:t>Rattenborg</w:t>
      </w:r>
      <w:proofErr w:type="spellEnd"/>
      <w:r w:rsidR="00E30026">
        <w:rPr>
          <w:sz w:val="28"/>
          <w:szCs w:val="28"/>
        </w:rPr>
        <w:t>- 1</w:t>
      </w:r>
      <w:r w:rsidR="00E30026" w:rsidRPr="00E30026">
        <w:rPr>
          <w:sz w:val="28"/>
          <w:szCs w:val="28"/>
          <w:vertAlign w:val="superscript"/>
        </w:rPr>
        <w:t>st</w:t>
      </w:r>
      <w:r w:rsidR="00E30026">
        <w:rPr>
          <w:sz w:val="28"/>
          <w:szCs w:val="28"/>
        </w:rPr>
        <w:t xml:space="preserve"> Judicial Judge</w:t>
      </w:r>
    </w:p>
    <w:p w:rsidR="00E30026" w:rsidRDefault="001C0451" w:rsidP="001C0451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E30026">
        <w:rPr>
          <w:sz w:val="28"/>
          <w:szCs w:val="28"/>
        </w:rPr>
        <w:t xml:space="preserve"> Courtney Vorwald- County Assistant Attorney</w:t>
      </w:r>
    </w:p>
    <w:p w:rsidR="001C0451" w:rsidRDefault="001C0451" w:rsidP="001C0451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E30026">
        <w:rPr>
          <w:sz w:val="28"/>
          <w:szCs w:val="28"/>
        </w:rPr>
        <w:t xml:space="preserve"> Jeff </w:t>
      </w:r>
      <w:proofErr w:type="spellStart"/>
      <w:r w:rsidR="00E30026">
        <w:rPr>
          <w:sz w:val="28"/>
          <w:szCs w:val="28"/>
        </w:rPr>
        <w:t>Madlom</w:t>
      </w:r>
      <w:proofErr w:type="spellEnd"/>
      <w:r w:rsidR="00E30026">
        <w:rPr>
          <w:sz w:val="28"/>
          <w:szCs w:val="28"/>
        </w:rPr>
        <w:t>- Delaware County Board of Supervisors</w:t>
      </w:r>
    </w:p>
    <w:p w:rsidR="001C0451" w:rsidRDefault="001C0451" w:rsidP="001C0451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E30026">
        <w:rPr>
          <w:sz w:val="28"/>
          <w:szCs w:val="28"/>
        </w:rPr>
        <w:t>John LeClare- Sheriff</w:t>
      </w:r>
    </w:p>
    <w:p w:rsidR="001C0451" w:rsidRPr="001C0451" w:rsidRDefault="001C0451" w:rsidP="001C0451">
      <w:pPr>
        <w:tabs>
          <w:tab w:val="left" w:pos="2160"/>
        </w:tabs>
        <w:spacing w:after="0" w:line="240" w:lineRule="auto"/>
        <w:rPr>
          <w:sz w:val="20"/>
          <w:szCs w:val="20"/>
        </w:rPr>
      </w:pPr>
      <w:r w:rsidRPr="001C0451">
        <w:rPr>
          <w:sz w:val="20"/>
          <w:szCs w:val="20"/>
        </w:rPr>
        <w:t xml:space="preserve">*List more </w:t>
      </w:r>
      <w:r>
        <w:rPr>
          <w:sz w:val="20"/>
          <w:szCs w:val="20"/>
        </w:rPr>
        <w:t xml:space="preserve">or less </w:t>
      </w:r>
      <w:r w:rsidRPr="001C0451">
        <w:rPr>
          <w:sz w:val="20"/>
          <w:szCs w:val="20"/>
        </w:rPr>
        <w:t xml:space="preserve">than five </w:t>
      </w:r>
      <w:r w:rsidR="002C56FF">
        <w:rPr>
          <w:sz w:val="20"/>
          <w:szCs w:val="20"/>
        </w:rPr>
        <w:t xml:space="preserve">team members </w:t>
      </w:r>
      <w:r>
        <w:rPr>
          <w:sz w:val="20"/>
          <w:szCs w:val="20"/>
        </w:rPr>
        <w:t>as needed</w:t>
      </w:r>
    </w:p>
    <w:p w:rsidR="006B5806" w:rsidRDefault="006B5806" w:rsidP="001C0451">
      <w:pPr>
        <w:tabs>
          <w:tab w:val="left" w:pos="2160"/>
        </w:tabs>
        <w:spacing w:after="0" w:line="240" w:lineRule="auto"/>
        <w:rPr>
          <w:sz w:val="20"/>
          <w:szCs w:val="20"/>
        </w:rPr>
      </w:pPr>
    </w:p>
    <w:p w:rsidR="006B5806" w:rsidRDefault="006B5806" w:rsidP="001C0451">
      <w:pPr>
        <w:tabs>
          <w:tab w:val="left" w:pos="21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Please </w:t>
      </w:r>
      <w:r w:rsidR="001C0451">
        <w:rPr>
          <w:sz w:val="20"/>
          <w:szCs w:val="20"/>
        </w:rPr>
        <w:t>complete</w:t>
      </w:r>
      <w:r>
        <w:rPr>
          <w:sz w:val="20"/>
          <w:szCs w:val="20"/>
        </w:rPr>
        <w:t xml:space="preserve"> </w:t>
      </w:r>
      <w:r w:rsidR="001C0451">
        <w:rPr>
          <w:sz w:val="20"/>
          <w:szCs w:val="20"/>
        </w:rPr>
        <w:t xml:space="preserve">as much of </w:t>
      </w:r>
      <w:r>
        <w:rPr>
          <w:sz w:val="20"/>
          <w:szCs w:val="20"/>
        </w:rPr>
        <w:t>the following information</w:t>
      </w:r>
      <w:r w:rsidR="001C0451">
        <w:rPr>
          <w:sz w:val="20"/>
          <w:szCs w:val="20"/>
        </w:rPr>
        <w:t xml:space="preserve"> as is currently known</w:t>
      </w:r>
      <w:r>
        <w:rPr>
          <w:sz w:val="20"/>
          <w:szCs w:val="20"/>
        </w:rPr>
        <w:t xml:space="preserve"> for up to three past, current, or future projects</w:t>
      </w:r>
      <w:r w:rsidR="005949A5">
        <w:rPr>
          <w:sz w:val="20"/>
          <w:szCs w:val="20"/>
        </w:rPr>
        <w:t>/priorities</w:t>
      </w:r>
      <w:r w:rsidR="001C0451">
        <w:rPr>
          <w:sz w:val="20"/>
          <w:szCs w:val="20"/>
        </w:rPr>
        <w:t xml:space="preserve"> </w:t>
      </w:r>
      <w:r w:rsidR="00E87706">
        <w:rPr>
          <w:sz w:val="20"/>
          <w:szCs w:val="20"/>
        </w:rPr>
        <w:t xml:space="preserve">on which </w:t>
      </w:r>
      <w:r w:rsidR="001C0451">
        <w:rPr>
          <w:sz w:val="20"/>
          <w:szCs w:val="20"/>
        </w:rPr>
        <w:t>your team is working</w:t>
      </w:r>
      <w:r w:rsidR="00E87706">
        <w:rPr>
          <w:sz w:val="20"/>
          <w:szCs w:val="20"/>
        </w:rPr>
        <w:t>/has worked</w:t>
      </w:r>
      <w:r>
        <w:rPr>
          <w:sz w:val="20"/>
          <w:szCs w:val="20"/>
        </w:rPr>
        <w:t xml:space="preserve">: </w:t>
      </w:r>
    </w:p>
    <w:p w:rsidR="006B5806" w:rsidRPr="001C0451" w:rsidRDefault="006B5806" w:rsidP="00003C64">
      <w:pPr>
        <w:tabs>
          <w:tab w:val="left" w:pos="2160"/>
        </w:tabs>
        <w:spacing w:after="0" w:line="240" w:lineRule="auto"/>
        <w:ind w:left="4320" w:hanging="4320"/>
      </w:pPr>
    </w:p>
    <w:p w:rsidR="006B5806" w:rsidRPr="00B214E6" w:rsidRDefault="006B5806" w:rsidP="00B214E6">
      <w:pPr>
        <w:tabs>
          <w:tab w:val="left" w:pos="2160"/>
        </w:tabs>
        <w:spacing w:after="240" w:line="240" w:lineRule="auto"/>
        <w:ind w:left="4320" w:hanging="4320"/>
        <w:rPr>
          <w:b/>
          <w:sz w:val="28"/>
          <w:szCs w:val="28"/>
          <w:u w:val="single"/>
        </w:rPr>
      </w:pPr>
      <w:r w:rsidRPr="00B214E6">
        <w:rPr>
          <w:b/>
          <w:sz w:val="28"/>
          <w:szCs w:val="28"/>
          <w:u w:val="single"/>
        </w:rPr>
        <w:t>Project</w:t>
      </w:r>
      <w:r w:rsidR="005949A5">
        <w:rPr>
          <w:b/>
          <w:sz w:val="28"/>
          <w:szCs w:val="28"/>
          <w:u w:val="single"/>
        </w:rPr>
        <w:t>/Priority</w:t>
      </w:r>
      <w:r w:rsidRPr="00B214E6">
        <w:rPr>
          <w:b/>
          <w:sz w:val="28"/>
          <w:szCs w:val="28"/>
          <w:u w:val="single"/>
        </w:rPr>
        <w:t xml:space="preserve"> 1 Title: </w:t>
      </w:r>
    </w:p>
    <w:p w:rsidR="006B5806" w:rsidRPr="001C0451" w:rsidRDefault="006B5806" w:rsidP="00B214E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Start date: </w:t>
      </w:r>
    </w:p>
    <w:p w:rsidR="006B5806" w:rsidRPr="001C0451" w:rsidRDefault="006B5806" w:rsidP="00B214E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End date: </w:t>
      </w:r>
    </w:p>
    <w:p w:rsidR="006B5806" w:rsidRDefault="006B5806" w:rsidP="00B214E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 xml:space="preserve">Partners involved: </w:t>
      </w:r>
      <w:r w:rsidR="00E30026">
        <w:rPr>
          <w:b/>
        </w:rPr>
        <w:t xml:space="preserve">County Attorney, Sheriff, Jail Diversion, Corrections, Region 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Accomplishments:</w:t>
      </w:r>
      <w:r w:rsidR="00E30026">
        <w:rPr>
          <w:b/>
        </w:rPr>
        <w:t xml:space="preserve"> Telehealth, Jail Diversion, Residential </w:t>
      </w:r>
      <w:proofErr w:type="spellStart"/>
      <w:r w:rsidR="00E30026">
        <w:rPr>
          <w:b/>
        </w:rPr>
        <w:t>tx</w:t>
      </w:r>
      <w:proofErr w:type="spellEnd"/>
      <w:r w:rsidR="00E30026">
        <w:rPr>
          <w:b/>
        </w:rPr>
        <w:t xml:space="preserve">, </w:t>
      </w:r>
    </w:p>
    <w:p w:rsidR="00E87706" w:rsidRPr="00E30026" w:rsidRDefault="00E87706" w:rsidP="00E30026">
      <w:pPr>
        <w:tabs>
          <w:tab w:val="left" w:pos="2160"/>
        </w:tabs>
        <w:spacing w:after="240" w:line="240" w:lineRule="auto"/>
      </w:pPr>
      <w:r w:rsidRPr="001C0451">
        <w:rPr>
          <w:b/>
        </w:rPr>
        <w:t>Challenges:</w:t>
      </w:r>
      <w:r w:rsidR="00E30026">
        <w:rPr>
          <w:b/>
        </w:rPr>
        <w:t xml:space="preserve"> </w:t>
      </w:r>
      <w:r w:rsidR="00E30026" w:rsidRPr="00E30026">
        <w:t>lack of cooperation from the defendant resulting in a revocation of pre-trial supervision, which places this person back in jail; I sometimes have the concern that we give up too quickly on the process; DCS contact during an evaluation being too limited or short</w:t>
      </w:r>
    </w:p>
    <w:p w:rsidR="00E30026" w:rsidRPr="00E30026" w:rsidRDefault="006B5806" w:rsidP="00E30026">
      <w:pPr>
        <w:pStyle w:val="NoSpacing"/>
      </w:pPr>
      <w:r w:rsidRPr="00E30026">
        <w:rPr>
          <w:b/>
        </w:rPr>
        <w:t>Short term goal/s:</w:t>
      </w:r>
      <w:r w:rsidR="00E30026" w:rsidRPr="00E30026">
        <w:rPr>
          <w:b/>
        </w:rPr>
        <w:t xml:space="preserve">  </w:t>
      </w:r>
      <w:r w:rsidR="00E30026" w:rsidRPr="00E30026">
        <w:t>better communication between jail staff and DCS about identifying inmates who would be appropriate</w:t>
      </w:r>
      <w:r w:rsidR="00E30026">
        <w:t xml:space="preserve"> </w:t>
      </w:r>
      <w:r w:rsidR="00E30026" w:rsidRPr="00E30026">
        <w:t>for this program and having them evaluated more quickly; other departments (the court, my office) recognizing and referring inmates/defendants; ensuring court staff is properly trained on the necessary language and findings for the CTC to be involved in a case</w:t>
      </w:r>
    </w:p>
    <w:p w:rsidR="00E30026" w:rsidRDefault="00E30026" w:rsidP="00B214E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</w:p>
    <w:p w:rsidR="006B5806" w:rsidRPr="00E30026" w:rsidRDefault="006B5806" w:rsidP="00B214E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Long term goal/s: </w:t>
      </w:r>
      <w:r w:rsidR="00E30026" w:rsidRPr="00E30026">
        <w:t>use of pretrial public safety assessments that DCS is using in other counties</w:t>
      </w:r>
    </w:p>
    <w:p w:rsidR="001C0451" w:rsidRDefault="001C0451" w:rsidP="00B214E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Action items:</w:t>
      </w:r>
    </w:p>
    <w:p w:rsidR="00E87706" w:rsidRPr="001C0451" w:rsidRDefault="00E87706" w:rsidP="00B214E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>
        <w:rPr>
          <w:b/>
        </w:rPr>
        <w:t>Attached documents:</w:t>
      </w:r>
    </w:p>
    <w:p w:rsidR="006B5806" w:rsidRPr="001C0451" w:rsidRDefault="006B5806" w:rsidP="00B214E6">
      <w:pPr>
        <w:tabs>
          <w:tab w:val="left" w:pos="2160"/>
        </w:tabs>
        <w:spacing w:after="240" w:line="240" w:lineRule="auto"/>
        <w:ind w:left="4320" w:hanging="4320"/>
      </w:pPr>
    </w:p>
    <w:p w:rsidR="006B5806" w:rsidRPr="00E30026" w:rsidRDefault="005949A5" w:rsidP="00E30026">
      <w:pPr>
        <w:tabs>
          <w:tab w:val="left" w:pos="2160"/>
        </w:tabs>
        <w:spacing w:after="240" w:line="240" w:lineRule="auto"/>
        <w:ind w:left="4320" w:hanging="4320"/>
        <w:rPr>
          <w:b/>
          <w:sz w:val="28"/>
          <w:szCs w:val="28"/>
          <w:u w:val="single"/>
        </w:rPr>
      </w:pPr>
      <w:r w:rsidRPr="00B214E6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>/Priority</w:t>
      </w:r>
      <w:r w:rsidR="006B5806" w:rsidRPr="00B214E6">
        <w:rPr>
          <w:b/>
          <w:sz w:val="28"/>
          <w:szCs w:val="28"/>
          <w:u w:val="single"/>
        </w:rPr>
        <w:t xml:space="preserve"> 2 Title: </w:t>
      </w:r>
      <w:r w:rsidR="00E30026" w:rsidRPr="00E30026">
        <w:rPr>
          <w:sz w:val="28"/>
          <w:szCs w:val="28"/>
        </w:rPr>
        <w:t>video conferencing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Start date: 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End date: </w:t>
      </w:r>
    </w:p>
    <w:p w:rsidR="00E87706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 xml:space="preserve">Partners involved: </w:t>
      </w:r>
      <w:r w:rsidR="00E30026">
        <w:rPr>
          <w:b/>
        </w:rPr>
        <w:t>Same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Accomplishments:</w:t>
      </w:r>
      <w:r w:rsidR="00E30026">
        <w:rPr>
          <w:b/>
        </w:rPr>
        <w:t xml:space="preserve"> </w:t>
      </w:r>
      <w:r w:rsidR="00E30026" w:rsidRPr="00E30026">
        <w:t>Telehealth is a start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rPr>
          <w:b/>
        </w:rPr>
      </w:pPr>
      <w:r w:rsidRPr="001C0451">
        <w:rPr>
          <w:b/>
        </w:rPr>
        <w:t>Challenges:</w:t>
      </w:r>
      <w:r w:rsidR="00E30026">
        <w:rPr>
          <w:b/>
        </w:rPr>
        <w:t xml:space="preserve"> Funding</w:t>
      </w:r>
    </w:p>
    <w:p w:rsidR="00E87706" w:rsidRPr="00E30026" w:rsidRDefault="00E87706" w:rsidP="00E30026">
      <w:pPr>
        <w:pStyle w:val="NoSpacing"/>
      </w:pPr>
      <w:r w:rsidRPr="001C0451">
        <w:rPr>
          <w:b/>
        </w:rPr>
        <w:t>Short term goal/s:</w:t>
      </w:r>
      <w:r w:rsidR="00E30026">
        <w:rPr>
          <w:b/>
        </w:rPr>
        <w:t xml:space="preserve"> </w:t>
      </w:r>
      <w:r w:rsidR="00E30026" w:rsidRPr="00E30026">
        <w:t>If the hospitals were able to have laptops with webcams available, we would have significantly less transportation requirements. The judicial branch already has a video conferencing program installed on State computers. The hospitals would not need any additional software - just a laptop, internet access and a web camera.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 xml:space="preserve">Long term goal/s: </w:t>
      </w:r>
    </w:p>
    <w:p w:rsidR="00E87706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Action items: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>
        <w:rPr>
          <w:b/>
        </w:rPr>
        <w:t>Attached documents:</w:t>
      </w:r>
    </w:p>
    <w:p w:rsidR="00D20BE1" w:rsidRPr="001C0451" w:rsidRDefault="00D20BE1" w:rsidP="00B214E6">
      <w:pPr>
        <w:tabs>
          <w:tab w:val="left" w:pos="2160"/>
        </w:tabs>
        <w:spacing w:after="240" w:line="240" w:lineRule="auto"/>
        <w:ind w:left="4320" w:hanging="4320"/>
      </w:pPr>
    </w:p>
    <w:p w:rsidR="006B5806" w:rsidRPr="00B214E6" w:rsidRDefault="005949A5" w:rsidP="00B214E6">
      <w:pPr>
        <w:tabs>
          <w:tab w:val="left" w:pos="2160"/>
        </w:tabs>
        <w:spacing w:after="240" w:line="240" w:lineRule="auto"/>
        <w:ind w:left="4320" w:hanging="4320"/>
        <w:rPr>
          <w:b/>
          <w:sz w:val="28"/>
          <w:szCs w:val="28"/>
          <w:u w:val="single"/>
        </w:rPr>
      </w:pPr>
      <w:r w:rsidRPr="00B214E6">
        <w:rPr>
          <w:b/>
          <w:sz w:val="28"/>
          <w:szCs w:val="28"/>
          <w:u w:val="single"/>
        </w:rPr>
        <w:t>Project</w:t>
      </w:r>
      <w:r>
        <w:rPr>
          <w:b/>
          <w:sz w:val="28"/>
          <w:szCs w:val="28"/>
          <w:u w:val="single"/>
        </w:rPr>
        <w:t>/Priority</w:t>
      </w:r>
      <w:r w:rsidR="006B5806" w:rsidRPr="00B214E6">
        <w:rPr>
          <w:b/>
          <w:sz w:val="28"/>
          <w:szCs w:val="28"/>
          <w:u w:val="single"/>
        </w:rPr>
        <w:t xml:space="preserve"> 3 Title: 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Start date: 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</w:pPr>
      <w:r w:rsidRPr="001C0451">
        <w:rPr>
          <w:b/>
        </w:rPr>
        <w:t xml:space="preserve">End date: </w:t>
      </w:r>
    </w:p>
    <w:p w:rsidR="00E87706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 xml:space="preserve">Partners involved: 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Accomplishments: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rPr>
          <w:b/>
        </w:rPr>
      </w:pPr>
      <w:r w:rsidRPr="001C0451">
        <w:rPr>
          <w:b/>
        </w:rPr>
        <w:t>Challenges: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>Short term goal/s:</w:t>
      </w:r>
    </w:p>
    <w:p w:rsidR="00E87706" w:rsidRPr="001C0451" w:rsidRDefault="00E87706" w:rsidP="00E87706">
      <w:pPr>
        <w:tabs>
          <w:tab w:val="left" w:pos="2160"/>
        </w:tabs>
        <w:spacing w:after="240" w:line="240" w:lineRule="auto"/>
        <w:ind w:left="4320" w:hanging="4320"/>
        <w:rPr>
          <w:b/>
        </w:rPr>
      </w:pPr>
      <w:r w:rsidRPr="001C0451">
        <w:rPr>
          <w:b/>
        </w:rPr>
        <w:t xml:space="preserve">Long term goal/s: </w:t>
      </w:r>
    </w:p>
    <w:p w:rsidR="006B5806" w:rsidRPr="009C7436" w:rsidRDefault="00E87706" w:rsidP="00FB70A2">
      <w:pPr>
        <w:tabs>
          <w:tab w:val="left" w:pos="2160"/>
        </w:tabs>
        <w:spacing w:after="240" w:line="240" w:lineRule="auto"/>
        <w:ind w:left="4320" w:hanging="4320"/>
        <w:rPr>
          <w:sz w:val="20"/>
          <w:szCs w:val="20"/>
        </w:rPr>
      </w:pPr>
      <w:r w:rsidRPr="001C0451">
        <w:rPr>
          <w:b/>
        </w:rPr>
        <w:t>Action items:</w:t>
      </w:r>
      <w:bookmarkStart w:id="0" w:name="_GoBack"/>
      <w:bookmarkEnd w:id="0"/>
    </w:p>
    <w:sectPr w:rsidR="006B5806" w:rsidRPr="009C74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017E1"/>
    <w:multiLevelType w:val="hybridMultilevel"/>
    <w:tmpl w:val="9AE61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D5945"/>
    <w:multiLevelType w:val="hybridMultilevel"/>
    <w:tmpl w:val="0D26E6F0"/>
    <w:lvl w:ilvl="0" w:tplc="27BE0584">
      <w:start w:val="1"/>
      <w:numFmt w:val="decimal"/>
      <w:lvlText w:val="%1.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731"/>
    <w:rsid w:val="00003C64"/>
    <w:rsid w:val="00024D6D"/>
    <w:rsid w:val="000357C6"/>
    <w:rsid w:val="00092763"/>
    <w:rsid w:val="000A2064"/>
    <w:rsid w:val="000C77DD"/>
    <w:rsid w:val="001126BA"/>
    <w:rsid w:val="001449EF"/>
    <w:rsid w:val="001C0451"/>
    <w:rsid w:val="001F3EC8"/>
    <w:rsid w:val="0026025D"/>
    <w:rsid w:val="002A7129"/>
    <w:rsid w:val="002C56FF"/>
    <w:rsid w:val="00310FEB"/>
    <w:rsid w:val="00385E1C"/>
    <w:rsid w:val="004F5914"/>
    <w:rsid w:val="00507F43"/>
    <w:rsid w:val="0054600F"/>
    <w:rsid w:val="00554731"/>
    <w:rsid w:val="0056777E"/>
    <w:rsid w:val="0059160B"/>
    <w:rsid w:val="005949A5"/>
    <w:rsid w:val="00614C63"/>
    <w:rsid w:val="00672642"/>
    <w:rsid w:val="00673E58"/>
    <w:rsid w:val="006B5806"/>
    <w:rsid w:val="006B7C59"/>
    <w:rsid w:val="007023AC"/>
    <w:rsid w:val="007223C4"/>
    <w:rsid w:val="00740F10"/>
    <w:rsid w:val="007561FB"/>
    <w:rsid w:val="007911D2"/>
    <w:rsid w:val="007E06C7"/>
    <w:rsid w:val="007E7210"/>
    <w:rsid w:val="00851871"/>
    <w:rsid w:val="008D2B0D"/>
    <w:rsid w:val="00910034"/>
    <w:rsid w:val="00984688"/>
    <w:rsid w:val="00996B22"/>
    <w:rsid w:val="009C7436"/>
    <w:rsid w:val="00A35D9A"/>
    <w:rsid w:val="00A51E4C"/>
    <w:rsid w:val="00A81E3E"/>
    <w:rsid w:val="00A8511D"/>
    <w:rsid w:val="00B214E6"/>
    <w:rsid w:val="00B70851"/>
    <w:rsid w:val="00BB3870"/>
    <w:rsid w:val="00BF3DC5"/>
    <w:rsid w:val="00D20BE1"/>
    <w:rsid w:val="00D278B1"/>
    <w:rsid w:val="00D34426"/>
    <w:rsid w:val="00E30026"/>
    <w:rsid w:val="00E64155"/>
    <w:rsid w:val="00E7164E"/>
    <w:rsid w:val="00E83B02"/>
    <w:rsid w:val="00E87706"/>
    <w:rsid w:val="00E878E2"/>
    <w:rsid w:val="00EE6FF2"/>
    <w:rsid w:val="00F91C53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AA537"/>
  <w15:chartTrackingRefBased/>
  <w15:docId w15:val="{5C4C14A8-7245-4648-8FC5-1B62F3B8D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7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12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300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Bennett</dc:creator>
  <cp:keywords/>
  <dc:description/>
  <cp:lastModifiedBy>Peggy Petlon</cp:lastModifiedBy>
  <cp:revision>2</cp:revision>
  <cp:lastPrinted>2017-05-24T14:55:00Z</cp:lastPrinted>
  <dcterms:created xsi:type="dcterms:W3CDTF">2018-10-23T18:34:00Z</dcterms:created>
  <dcterms:modified xsi:type="dcterms:W3CDTF">2018-10-23T18:34:00Z</dcterms:modified>
</cp:coreProperties>
</file>