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0F39FF" w:rsidRDefault="000F39FF" w:rsidP="000F39F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3F618F">
        <w:rPr>
          <w:rFonts w:ascii="Century Gothic" w:hAnsi="Century Gothic" w:cs="Arial"/>
          <w:b/>
          <w:sz w:val="20"/>
          <w:szCs w:val="20"/>
        </w:rPr>
        <w:t xml:space="preserve">Iowa </w:t>
      </w:r>
      <w:r>
        <w:rPr>
          <w:rFonts w:ascii="Century Gothic" w:hAnsi="Century Gothic" w:cs="Arial"/>
          <w:b/>
          <w:sz w:val="20"/>
          <w:szCs w:val="20"/>
        </w:rPr>
        <w:t xml:space="preserve">State Association of Assessors </w:t>
      </w:r>
      <w:r w:rsidRPr="003F618F">
        <w:rPr>
          <w:rFonts w:ascii="Century Gothic" w:hAnsi="Century Gothic"/>
          <w:b/>
          <w:sz w:val="20"/>
          <w:szCs w:val="20"/>
        </w:rPr>
        <w:t>Agenda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871BA3" w:rsidRPr="009A52E0" w:rsidRDefault="009A52E0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1:00 pm – 2:30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523842">
        <w:rPr>
          <w:rFonts w:ascii="Century Gothic" w:hAnsi="Century Gothic" w:cs="Arial"/>
          <w:bCs/>
          <w:i/>
          <w:iCs/>
          <w:sz w:val="19"/>
          <w:szCs w:val="19"/>
        </w:rPr>
        <w:t xml:space="preserve">Big Box Store Valuation by Bob </w:t>
      </w:r>
      <w:proofErr w:type="spellStart"/>
      <w:r w:rsidR="00523842">
        <w:rPr>
          <w:rFonts w:ascii="Century Gothic" w:hAnsi="Century Gothic" w:cs="Arial"/>
          <w:bCs/>
          <w:i/>
          <w:iCs/>
          <w:sz w:val="19"/>
          <w:szCs w:val="19"/>
        </w:rPr>
        <w:t>Ehler</w:t>
      </w:r>
      <w:proofErr w:type="spellEnd"/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2:30 pm – 2:45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Break</w:t>
      </w:r>
    </w:p>
    <w:p w:rsidR="009A52E0" w:rsidRPr="009A52E0" w:rsidRDefault="0052384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2:45 pm – 3:45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Assessment of Transmission Property by IDOR</w:t>
      </w:r>
    </w:p>
    <w:p w:rsidR="009A52E0" w:rsidRPr="009A52E0" w:rsidRDefault="0052384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3:45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pm – 4:00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Legislative Update by Randy Ripperger and Lobbyists </w:t>
      </w:r>
      <w:r w:rsidR="00EB2105">
        <w:rPr>
          <w:rFonts w:ascii="Century Gothic" w:hAnsi="Century Gothic" w:cs="Arial"/>
          <w:bCs/>
          <w:i/>
          <w:iCs/>
          <w:sz w:val="19"/>
          <w:szCs w:val="19"/>
        </w:rPr>
        <w:t xml:space="preserve"> 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Pr="00630459" w:rsidRDefault="00C20041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8:00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9:00</w:t>
      </w:r>
      <w:r w:rsidR="00CF6CD0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523842">
        <w:rPr>
          <w:rFonts w:ascii="Century Gothic" w:hAnsi="Century Gothic"/>
          <w:i/>
          <w:sz w:val="19"/>
          <w:szCs w:val="19"/>
        </w:rPr>
        <w:t xml:space="preserve">Ag Land Assessment by Stan </w:t>
      </w:r>
      <w:proofErr w:type="spellStart"/>
      <w:r w:rsidR="00523842">
        <w:rPr>
          <w:rFonts w:ascii="Century Gothic" w:hAnsi="Century Gothic"/>
          <w:i/>
          <w:sz w:val="19"/>
          <w:szCs w:val="19"/>
        </w:rPr>
        <w:t>Moellers</w:t>
      </w:r>
      <w:proofErr w:type="spellEnd"/>
    </w:p>
    <w:p w:rsidR="00D45B8E" w:rsidRPr="00630459" w:rsidRDefault="007B59AA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9:00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</w:t>
      </w:r>
      <w:r w:rsidR="00523842">
        <w:rPr>
          <w:rFonts w:ascii="Century Gothic" w:hAnsi="Century Gothic"/>
          <w:i/>
          <w:sz w:val="19"/>
          <w:szCs w:val="19"/>
        </w:rPr>
        <w:t>:3</w:t>
      </w:r>
      <w:r w:rsidR="0075771C" w:rsidRPr="00630459">
        <w:rPr>
          <w:rFonts w:ascii="Century Gothic" w:hAnsi="Century Gothic"/>
          <w:i/>
          <w:sz w:val="19"/>
          <w:szCs w:val="19"/>
        </w:rPr>
        <w:t>0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523842">
        <w:rPr>
          <w:rFonts w:ascii="Century Gothic" w:hAnsi="Century Gothic"/>
          <w:i/>
          <w:sz w:val="19"/>
          <w:szCs w:val="19"/>
        </w:rPr>
        <w:t>HR Issues by Michael Galloway</w:t>
      </w:r>
    </w:p>
    <w:p w:rsidR="0075771C" w:rsidRPr="00630459" w:rsidRDefault="00523842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10:30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>
        <w:rPr>
          <w:rFonts w:ascii="Century Gothic" w:hAnsi="Century Gothic"/>
          <w:i/>
          <w:sz w:val="19"/>
          <w:szCs w:val="19"/>
        </w:rPr>
        <w:t xml:space="preserve"> 10:4</w:t>
      </w:r>
      <w:r w:rsidR="00355F45" w:rsidRPr="00630459">
        <w:rPr>
          <w:rFonts w:ascii="Century Gothic" w:hAnsi="Century Gothic"/>
          <w:i/>
          <w:sz w:val="19"/>
          <w:szCs w:val="19"/>
        </w:rPr>
        <w:t>5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443571" w:rsidRPr="00630459">
        <w:rPr>
          <w:rFonts w:ascii="Century Gothic" w:hAnsi="Century Gothic"/>
          <w:i/>
          <w:sz w:val="19"/>
          <w:szCs w:val="19"/>
        </w:rPr>
        <w:t>Break</w:t>
      </w:r>
    </w:p>
    <w:p w:rsidR="00D45B8E" w:rsidRPr="00630459" w:rsidRDefault="00523842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10:45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12:0</w:t>
      </w:r>
      <w:r w:rsidR="00D45B8E" w:rsidRPr="00630459">
        <w:rPr>
          <w:rFonts w:ascii="Century Gothic" w:hAnsi="Century Gothic"/>
          <w:i/>
          <w:sz w:val="19"/>
          <w:szCs w:val="19"/>
        </w:rPr>
        <w:t>0 pm</w:t>
      </w:r>
      <w:r w:rsidR="00D45B8E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 xml:space="preserve">Robert’s Rule of Order by Amy Rasmussen 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0F39FF"/>
    <w:rsid w:val="00164625"/>
    <w:rsid w:val="00193FAA"/>
    <w:rsid w:val="001B695A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A57FD"/>
    <w:rsid w:val="004C4A4F"/>
    <w:rsid w:val="004C77BB"/>
    <w:rsid w:val="005203FC"/>
    <w:rsid w:val="00523842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338E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2018-12-17T15:37:00Z</dcterms:created>
  <dcterms:modified xsi:type="dcterms:W3CDTF">2018-12-17T15:40:00Z</dcterms:modified>
</cp:coreProperties>
</file>