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38" w:rsidRDefault="00AA4AD0" w:rsidP="00775D4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Ringgold County Secondary Roads Shop/Equipment Supervisor Opening.</w:t>
      </w:r>
    </w:p>
    <w:p w:rsidR="00AA4AD0" w:rsidRDefault="00AA4AD0" w:rsidP="00775D40">
      <w:pPr>
        <w:spacing w:after="0"/>
        <w:rPr>
          <w:rFonts w:ascii="Times New Roman" w:hAnsi="Times New Roman" w:cs="Times New Roman"/>
          <w:b/>
          <w:sz w:val="28"/>
          <w:szCs w:val="28"/>
        </w:rPr>
      </w:pPr>
    </w:p>
    <w:p w:rsidR="00AA4AD0" w:rsidRDefault="00AA4AD0" w:rsidP="00775D40">
      <w:pPr>
        <w:spacing w:after="0"/>
        <w:rPr>
          <w:rFonts w:ascii="Times New Roman" w:hAnsi="Times New Roman" w:cs="Times New Roman"/>
          <w:sz w:val="24"/>
          <w:szCs w:val="24"/>
        </w:rPr>
      </w:pPr>
      <w:r>
        <w:rPr>
          <w:rFonts w:ascii="Times New Roman" w:hAnsi="Times New Roman" w:cs="Times New Roman"/>
          <w:sz w:val="24"/>
          <w:szCs w:val="24"/>
        </w:rPr>
        <w:t xml:space="preserve">Ringgold County has a full-time </w:t>
      </w:r>
      <w:r w:rsidR="00761C5C">
        <w:rPr>
          <w:rFonts w:ascii="Times New Roman" w:hAnsi="Times New Roman" w:cs="Times New Roman"/>
          <w:sz w:val="24"/>
          <w:szCs w:val="24"/>
        </w:rPr>
        <w:t xml:space="preserve">salary </w:t>
      </w:r>
      <w:r>
        <w:rPr>
          <w:rFonts w:ascii="Times New Roman" w:hAnsi="Times New Roman" w:cs="Times New Roman"/>
          <w:sz w:val="24"/>
          <w:szCs w:val="24"/>
        </w:rPr>
        <w:t xml:space="preserve">position </w:t>
      </w:r>
      <w:r w:rsidR="00214FB3">
        <w:rPr>
          <w:rFonts w:ascii="Times New Roman" w:hAnsi="Times New Roman" w:cs="Times New Roman"/>
          <w:sz w:val="24"/>
          <w:szCs w:val="24"/>
        </w:rPr>
        <w:t xml:space="preserve">with benefits </w:t>
      </w:r>
      <w:r>
        <w:rPr>
          <w:rFonts w:ascii="Times New Roman" w:hAnsi="Times New Roman" w:cs="Times New Roman"/>
          <w:sz w:val="24"/>
          <w:szCs w:val="24"/>
        </w:rPr>
        <w:t xml:space="preserve">for a Secondary Roads Shop/Equipment Supervisor. Applications are available at the Ringgold County Auditor’s office or online at: </w:t>
      </w:r>
      <w:hyperlink r:id="rId5" w:history="1">
        <w:r w:rsidRPr="001D433E">
          <w:rPr>
            <w:rStyle w:val="Hyperlink"/>
            <w:rFonts w:ascii="Times New Roman" w:hAnsi="Times New Roman" w:cs="Times New Roman"/>
            <w:sz w:val="24"/>
            <w:szCs w:val="24"/>
          </w:rPr>
          <w:t>www.ringgoldcounty.us</w:t>
        </w:r>
      </w:hyperlink>
      <w:r w:rsidRPr="00AA4AD0">
        <w:rPr>
          <w:rFonts w:ascii="Times New Roman" w:hAnsi="Times New Roman" w:cs="Times New Roman"/>
          <w:sz w:val="24"/>
          <w:szCs w:val="24"/>
        </w:rPr>
        <w:t>.</w:t>
      </w:r>
      <w:r>
        <w:rPr>
          <w:rFonts w:ascii="Times New Roman" w:hAnsi="Times New Roman" w:cs="Times New Roman"/>
          <w:sz w:val="24"/>
          <w:szCs w:val="24"/>
        </w:rPr>
        <w:t xml:space="preserve"> Please submit completed application along with resume to either the Ringgold county Auditor’s or Engineer’</w:t>
      </w:r>
      <w:r w:rsidR="00F720D5">
        <w:rPr>
          <w:rFonts w:ascii="Times New Roman" w:hAnsi="Times New Roman" w:cs="Times New Roman"/>
          <w:sz w:val="24"/>
          <w:szCs w:val="24"/>
        </w:rPr>
        <w:t>s office</w:t>
      </w:r>
      <w:r>
        <w:rPr>
          <w:rFonts w:ascii="Times New Roman" w:hAnsi="Times New Roman" w:cs="Times New Roman"/>
          <w:sz w:val="24"/>
          <w:szCs w:val="24"/>
        </w:rPr>
        <w:t xml:space="preserve"> </w:t>
      </w:r>
      <w:r w:rsidR="00627641">
        <w:rPr>
          <w:rFonts w:ascii="Times New Roman" w:hAnsi="Times New Roman" w:cs="Times New Roman"/>
          <w:sz w:val="24"/>
          <w:szCs w:val="24"/>
        </w:rPr>
        <w:t xml:space="preserve">by </w:t>
      </w:r>
      <w:r w:rsidR="00214FB3">
        <w:rPr>
          <w:rFonts w:ascii="Times New Roman" w:hAnsi="Times New Roman" w:cs="Times New Roman"/>
          <w:sz w:val="24"/>
          <w:szCs w:val="24"/>
        </w:rPr>
        <w:t>noon</w:t>
      </w:r>
      <w:r>
        <w:rPr>
          <w:rFonts w:ascii="Times New Roman" w:hAnsi="Times New Roman" w:cs="Times New Roman"/>
          <w:sz w:val="24"/>
          <w:szCs w:val="24"/>
        </w:rPr>
        <w:t xml:space="preserve"> October 26, 2017.</w:t>
      </w:r>
      <w:r w:rsidR="00627641">
        <w:rPr>
          <w:rFonts w:ascii="Times New Roman" w:hAnsi="Times New Roman" w:cs="Times New Roman"/>
          <w:sz w:val="24"/>
          <w:szCs w:val="24"/>
        </w:rPr>
        <w:t xml:space="preserve"> If you have previously applied for a position with Ringgold County please verify and update your file information.</w:t>
      </w:r>
    </w:p>
    <w:p w:rsidR="00F720D5" w:rsidRDefault="00F720D5" w:rsidP="00775D40">
      <w:pPr>
        <w:spacing w:after="0"/>
        <w:rPr>
          <w:rFonts w:ascii="Times New Roman" w:hAnsi="Times New Roman" w:cs="Times New Roman"/>
          <w:sz w:val="24"/>
          <w:szCs w:val="24"/>
        </w:rPr>
      </w:pPr>
    </w:p>
    <w:p w:rsidR="00F720D5" w:rsidRDefault="00F720D5" w:rsidP="00775D40">
      <w:pPr>
        <w:spacing w:after="0"/>
        <w:jc w:val="center"/>
        <w:rPr>
          <w:rFonts w:ascii="Times New Roman" w:hAnsi="Times New Roman" w:cs="Times New Roman"/>
          <w:b/>
          <w:sz w:val="28"/>
          <w:szCs w:val="28"/>
        </w:rPr>
      </w:pPr>
      <w:r>
        <w:rPr>
          <w:rFonts w:ascii="Times New Roman" w:hAnsi="Times New Roman" w:cs="Times New Roman"/>
          <w:b/>
          <w:sz w:val="28"/>
          <w:szCs w:val="28"/>
        </w:rPr>
        <w:t>Job Description and Requirements</w:t>
      </w:r>
    </w:p>
    <w:p w:rsidR="00F720D5" w:rsidRDefault="00F720D5"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is a working supervisory position</w:t>
      </w:r>
      <w:r w:rsidR="00F223A0">
        <w:rPr>
          <w:rFonts w:ascii="Times New Roman" w:hAnsi="Times New Roman" w:cs="Times New Roman"/>
          <w:sz w:val="24"/>
          <w:szCs w:val="24"/>
        </w:rPr>
        <w:t>.</w:t>
      </w:r>
    </w:p>
    <w:p w:rsidR="009A198E" w:rsidRDefault="00A01892"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Job is multifaceted and entails performing and documenting the following activities: </w:t>
      </w:r>
    </w:p>
    <w:p w:rsidR="009A198E" w:rsidRDefault="009A198E" w:rsidP="00775D40">
      <w:pPr>
        <w:pStyle w:val="ListParagraph"/>
        <w:spacing w:after="0"/>
        <w:rPr>
          <w:rFonts w:ascii="Times New Roman" w:hAnsi="Times New Roman" w:cs="Times New Roman"/>
          <w:sz w:val="24"/>
          <w:szCs w:val="24"/>
        </w:rPr>
      </w:pPr>
      <w:r>
        <w:rPr>
          <w:rFonts w:ascii="Times New Roman" w:hAnsi="Times New Roman" w:cs="Times New Roman"/>
          <w:sz w:val="24"/>
          <w:szCs w:val="24"/>
        </w:rPr>
        <w:t>-      O</w:t>
      </w:r>
      <w:r w:rsidR="00A01892">
        <w:rPr>
          <w:rFonts w:ascii="Times New Roman" w:hAnsi="Times New Roman" w:cs="Times New Roman"/>
          <w:sz w:val="24"/>
          <w:szCs w:val="24"/>
        </w:rPr>
        <w:t>verhaul/repair of engines, transmissions</w:t>
      </w:r>
      <w:r>
        <w:rPr>
          <w:rFonts w:ascii="Times New Roman" w:hAnsi="Times New Roman" w:cs="Times New Roman"/>
          <w:sz w:val="24"/>
          <w:szCs w:val="24"/>
        </w:rPr>
        <w:t>, electrical</w:t>
      </w:r>
      <w:r w:rsidR="00A01892">
        <w:rPr>
          <w:rFonts w:ascii="Times New Roman" w:hAnsi="Times New Roman" w:cs="Times New Roman"/>
          <w:sz w:val="24"/>
          <w:szCs w:val="24"/>
        </w:rPr>
        <w:t xml:space="preserve"> systems</w:t>
      </w:r>
      <w:r>
        <w:rPr>
          <w:rFonts w:ascii="Times New Roman" w:hAnsi="Times New Roman" w:cs="Times New Roman"/>
          <w:sz w:val="24"/>
          <w:szCs w:val="24"/>
        </w:rPr>
        <w:t>, hydraulic systems</w:t>
      </w:r>
      <w:r w:rsidR="00BD5ECD">
        <w:rPr>
          <w:rFonts w:ascii="Times New Roman" w:hAnsi="Times New Roman" w:cs="Times New Roman"/>
          <w:sz w:val="24"/>
          <w:szCs w:val="24"/>
        </w:rPr>
        <w:t>.</w:t>
      </w:r>
    </w:p>
    <w:p w:rsidR="00A01892" w:rsidRDefault="00A01892" w:rsidP="00775D4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9A198E">
        <w:rPr>
          <w:rFonts w:ascii="Times New Roman" w:hAnsi="Times New Roman" w:cs="Times New Roman"/>
          <w:sz w:val="24"/>
          <w:szCs w:val="24"/>
        </w:rPr>
        <w:t>Tire repair and replacement</w:t>
      </w:r>
      <w:r w:rsidR="00BD5ECD">
        <w:rPr>
          <w:rFonts w:ascii="Times New Roman" w:hAnsi="Times New Roman" w:cs="Times New Roman"/>
          <w:sz w:val="24"/>
          <w:szCs w:val="24"/>
        </w:rPr>
        <w:t>.</w:t>
      </w:r>
    </w:p>
    <w:p w:rsidR="00D14616" w:rsidRDefault="00D14616"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Be able to trouble shoot and diagnose </w:t>
      </w:r>
      <w:r w:rsidR="00AD40E5">
        <w:rPr>
          <w:rFonts w:ascii="Times New Roman" w:hAnsi="Times New Roman" w:cs="Times New Roman"/>
          <w:sz w:val="24"/>
          <w:szCs w:val="24"/>
        </w:rPr>
        <w:t xml:space="preserve">equipment </w:t>
      </w:r>
      <w:r w:rsidR="00BD5ECD">
        <w:rPr>
          <w:rFonts w:ascii="Times New Roman" w:hAnsi="Times New Roman" w:cs="Times New Roman"/>
          <w:sz w:val="24"/>
          <w:szCs w:val="24"/>
        </w:rPr>
        <w:t>mechanical breakdowns.</w:t>
      </w:r>
    </w:p>
    <w:p w:rsidR="00542ADE" w:rsidRDefault="00542ADE"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 able to perform field repairs outdoors as needed.</w:t>
      </w:r>
    </w:p>
    <w:p w:rsidR="00DC3E91" w:rsidRDefault="00DC3E91"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Operate welding, cutting, and various metal working equipment.</w:t>
      </w:r>
    </w:p>
    <w:p w:rsidR="00242F4A" w:rsidRDefault="00242F4A"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Operate secondary roads equipment and assist in </w:t>
      </w:r>
      <w:r w:rsidR="00CC1B77">
        <w:rPr>
          <w:rFonts w:ascii="Times New Roman" w:hAnsi="Times New Roman" w:cs="Times New Roman"/>
          <w:sz w:val="24"/>
          <w:szCs w:val="24"/>
        </w:rPr>
        <w:t>its</w:t>
      </w:r>
      <w:r>
        <w:rPr>
          <w:rFonts w:ascii="Times New Roman" w:hAnsi="Times New Roman" w:cs="Times New Roman"/>
          <w:sz w:val="24"/>
          <w:szCs w:val="24"/>
        </w:rPr>
        <w:t xml:space="preserve"> safe loading </w:t>
      </w:r>
      <w:r w:rsidR="00CC1B77">
        <w:rPr>
          <w:rFonts w:ascii="Times New Roman" w:hAnsi="Times New Roman" w:cs="Times New Roman"/>
          <w:sz w:val="24"/>
          <w:szCs w:val="24"/>
        </w:rPr>
        <w:t>and securement</w:t>
      </w:r>
      <w:r>
        <w:rPr>
          <w:rFonts w:ascii="Times New Roman" w:hAnsi="Times New Roman" w:cs="Times New Roman"/>
          <w:sz w:val="24"/>
          <w:szCs w:val="24"/>
        </w:rPr>
        <w:t>.</w:t>
      </w:r>
    </w:p>
    <w:p w:rsidR="00242F4A" w:rsidRDefault="00242F4A"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Procure parts and supplies for all secondary roads equipment.</w:t>
      </w:r>
    </w:p>
    <w:p w:rsidR="00242F4A" w:rsidRDefault="00214FB3"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Receive</w:t>
      </w:r>
      <w:r w:rsidR="00242F4A">
        <w:rPr>
          <w:rFonts w:ascii="Times New Roman" w:hAnsi="Times New Roman" w:cs="Times New Roman"/>
          <w:sz w:val="24"/>
          <w:szCs w:val="24"/>
        </w:rPr>
        <w:t xml:space="preserve"> deliveries and assist in unloading.</w:t>
      </w:r>
    </w:p>
    <w:p w:rsidR="00CC1B77" w:rsidRDefault="00CC1B77"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Maintain a clean and safe working space.</w:t>
      </w:r>
    </w:p>
    <w:p w:rsidR="00F720D5" w:rsidRDefault="00214FB3"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Supervise</w:t>
      </w:r>
      <w:r w:rsidR="00F223A0">
        <w:rPr>
          <w:rFonts w:ascii="Times New Roman" w:hAnsi="Times New Roman" w:cs="Times New Roman"/>
          <w:sz w:val="24"/>
          <w:szCs w:val="24"/>
        </w:rPr>
        <w:t xml:space="preserve"> all servicing of equipment by maintenance operators and </w:t>
      </w:r>
      <w:r w:rsidR="00D14616">
        <w:rPr>
          <w:rFonts w:ascii="Times New Roman" w:hAnsi="Times New Roman" w:cs="Times New Roman"/>
          <w:sz w:val="24"/>
          <w:szCs w:val="24"/>
        </w:rPr>
        <w:t xml:space="preserve">daily activity of </w:t>
      </w:r>
      <w:r w:rsidR="00F223A0">
        <w:rPr>
          <w:rFonts w:ascii="Times New Roman" w:hAnsi="Times New Roman" w:cs="Times New Roman"/>
          <w:sz w:val="24"/>
          <w:szCs w:val="24"/>
        </w:rPr>
        <w:t>mechanic/maintenance operator</w:t>
      </w:r>
      <w:r w:rsidR="00D14616">
        <w:rPr>
          <w:rFonts w:ascii="Times New Roman" w:hAnsi="Times New Roman" w:cs="Times New Roman"/>
          <w:sz w:val="24"/>
          <w:szCs w:val="24"/>
        </w:rPr>
        <w:t>.</w:t>
      </w:r>
    </w:p>
    <w:p w:rsidR="00D14616" w:rsidRDefault="00AD40E5"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Supervise </w:t>
      </w:r>
      <w:r w:rsidR="00242F4A">
        <w:rPr>
          <w:rFonts w:ascii="Times New Roman" w:hAnsi="Times New Roman" w:cs="Times New Roman"/>
          <w:sz w:val="24"/>
          <w:szCs w:val="24"/>
        </w:rPr>
        <w:t>department personnel</w:t>
      </w:r>
      <w:r>
        <w:rPr>
          <w:rFonts w:ascii="Times New Roman" w:hAnsi="Times New Roman" w:cs="Times New Roman"/>
          <w:sz w:val="24"/>
          <w:szCs w:val="24"/>
        </w:rPr>
        <w:t xml:space="preserve"> in absence of Road </w:t>
      </w:r>
      <w:r w:rsidR="00BD5ECD">
        <w:rPr>
          <w:rFonts w:ascii="Times New Roman" w:hAnsi="Times New Roman" w:cs="Times New Roman"/>
          <w:sz w:val="24"/>
          <w:szCs w:val="24"/>
        </w:rPr>
        <w:t>Superintendent</w:t>
      </w:r>
      <w:r>
        <w:rPr>
          <w:rFonts w:ascii="Times New Roman" w:hAnsi="Times New Roman" w:cs="Times New Roman"/>
          <w:sz w:val="24"/>
          <w:szCs w:val="24"/>
        </w:rPr>
        <w:t>.</w:t>
      </w:r>
    </w:p>
    <w:p w:rsidR="00542ADE" w:rsidRDefault="00542ADE" w:rsidP="00542ADE">
      <w:pPr>
        <w:pStyle w:val="ListParagraph"/>
        <w:spacing w:after="0" w:line="240" w:lineRule="auto"/>
        <w:rPr>
          <w:rFonts w:ascii="Times New Roman" w:eastAsia="Times New Roman" w:hAnsi="Times New Roman" w:cs="Times New Roman"/>
          <w:b/>
          <w:snapToGrid w:val="0"/>
          <w:sz w:val="28"/>
          <w:szCs w:val="28"/>
        </w:rPr>
      </w:pPr>
    </w:p>
    <w:p w:rsidR="00542ADE" w:rsidRPr="00542ADE" w:rsidRDefault="00542ADE" w:rsidP="00542ADE">
      <w:pPr>
        <w:pStyle w:val="ListParagraph"/>
        <w:spacing w:after="0" w:line="240" w:lineRule="auto"/>
        <w:jc w:val="center"/>
        <w:rPr>
          <w:rFonts w:ascii="Times New Roman" w:eastAsia="Times New Roman" w:hAnsi="Times New Roman" w:cs="Times New Roman"/>
          <w:b/>
          <w:snapToGrid w:val="0"/>
          <w:sz w:val="28"/>
          <w:szCs w:val="28"/>
        </w:rPr>
      </w:pPr>
      <w:r w:rsidRPr="00542ADE">
        <w:rPr>
          <w:rFonts w:ascii="Times New Roman" w:eastAsia="Times New Roman" w:hAnsi="Times New Roman" w:cs="Times New Roman"/>
          <w:b/>
          <w:snapToGrid w:val="0"/>
          <w:sz w:val="28"/>
          <w:szCs w:val="28"/>
        </w:rPr>
        <w:t>Job Demands</w:t>
      </w:r>
    </w:p>
    <w:p w:rsidR="00542ADE" w:rsidRPr="00B17DBD" w:rsidRDefault="00542ADE" w:rsidP="00B17DBD">
      <w:pPr>
        <w:ind w:firstLine="270"/>
        <w:rPr>
          <w:rFonts w:ascii="Times New Roman" w:hAnsi="Times New Roman" w:cs="Times New Roman"/>
          <w:sz w:val="24"/>
          <w:szCs w:val="24"/>
        </w:rPr>
      </w:pPr>
      <w:r w:rsidRPr="00B17DBD">
        <w:rPr>
          <w:rFonts w:ascii="Times New Roman" w:hAnsi="Times New Roman" w:cs="Times New Roman"/>
          <w:sz w:val="24"/>
          <w:szCs w:val="24"/>
        </w:rPr>
        <w:t>Physical Requirements:  Working with tools and shop/field equipment of varying sizes.  Some climbing, stooping, squatting, twisting, pushing, pulling, carrying, and other movements with or without weights up to 100 pounds.  Must have good vision.</w:t>
      </w:r>
    </w:p>
    <w:p w:rsidR="00542ADE" w:rsidRPr="00542ADE" w:rsidRDefault="00542ADE" w:rsidP="00542ADE">
      <w:pPr>
        <w:pStyle w:val="ListParagraph"/>
        <w:rPr>
          <w:rFonts w:ascii="Times New Roman" w:hAnsi="Times New Roman" w:cs="Times New Roman"/>
          <w:sz w:val="24"/>
          <w:szCs w:val="24"/>
        </w:rPr>
      </w:pPr>
    </w:p>
    <w:p w:rsidR="00542ADE" w:rsidRPr="00B17DBD" w:rsidRDefault="00542ADE" w:rsidP="00B17DBD">
      <w:pPr>
        <w:ind w:firstLine="270"/>
        <w:rPr>
          <w:rFonts w:ascii="Times New Roman" w:hAnsi="Times New Roman" w:cs="Times New Roman"/>
          <w:sz w:val="24"/>
          <w:szCs w:val="24"/>
        </w:rPr>
      </w:pPr>
      <w:r w:rsidRPr="00B17DBD">
        <w:rPr>
          <w:rFonts w:ascii="Times New Roman" w:hAnsi="Times New Roman" w:cs="Times New Roman"/>
          <w:sz w:val="24"/>
          <w:szCs w:val="24"/>
        </w:rPr>
        <w:t xml:space="preserve">Mental Demands: Close visual attention required in repair of equipment.  Applies various methods and procedures to safely and effectively work on assignments.  Concentration especially important during adverse weather conditions when performing field repairs.  Aware of and respectful to when work duties </w:t>
      </w:r>
      <w:r w:rsidR="002363C4" w:rsidRPr="00B17DBD">
        <w:rPr>
          <w:rFonts w:ascii="Times New Roman" w:hAnsi="Times New Roman" w:cs="Times New Roman"/>
          <w:sz w:val="24"/>
          <w:szCs w:val="24"/>
        </w:rPr>
        <w:t xml:space="preserve">require contact with </w:t>
      </w:r>
      <w:r w:rsidRPr="00B17DBD">
        <w:rPr>
          <w:rFonts w:ascii="Times New Roman" w:hAnsi="Times New Roman" w:cs="Times New Roman"/>
          <w:sz w:val="24"/>
          <w:szCs w:val="24"/>
        </w:rPr>
        <w:t xml:space="preserve">the traveling public.  Ability to establish effective working relationships with </w:t>
      </w:r>
      <w:r w:rsidR="002363C4" w:rsidRPr="00B17DBD">
        <w:rPr>
          <w:rFonts w:ascii="Times New Roman" w:hAnsi="Times New Roman" w:cs="Times New Roman"/>
          <w:sz w:val="24"/>
          <w:szCs w:val="24"/>
        </w:rPr>
        <w:t xml:space="preserve">employees under direct </w:t>
      </w:r>
      <w:r w:rsidRPr="00B17DBD">
        <w:rPr>
          <w:rFonts w:ascii="Times New Roman" w:hAnsi="Times New Roman" w:cs="Times New Roman"/>
          <w:sz w:val="24"/>
          <w:szCs w:val="24"/>
        </w:rPr>
        <w:t>s</w:t>
      </w:r>
      <w:r w:rsidR="002363C4" w:rsidRPr="00B17DBD">
        <w:rPr>
          <w:rFonts w:ascii="Times New Roman" w:hAnsi="Times New Roman" w:cs="Times New Roman"/>
          <w:sz w:val="24"/>
          <w:szCs w:val="24"/>
        </w:rPr>
        <w:t>upervision</w:t>
      </w:r>
      <w:r w:rsidRPr="00B17DBD">
        <w:rPr>
          <w:rFonts w:ascii="Times New Roman" w:hAnsi="Times New Roman" w:cs="Times New Roman"/>
          <w:sz w:val="24"/>
          <w:szCs w:val="24"/>
        </w:rPr>
        <w:t>, management, other public officials, and the public.  Ability to communicate effectively and clearly with employees and the public.  Ability to follow directions and instructions.  Ability to read a map to determine locations.</w:t>
      </w:r>
    </w:p>
    <w:p w:rsidR="00542ADE" w:rsidRPr="006A7F9C" w:rsidRDefault="00542ADE" w:rsidP="002363C4">
      <w:pPr>
        <w:pStyle w:val="BodyTextIndent2"/>
        <w:ind w:left="630"/>
      </w:pPr>
    </w:p>
    <w:p w:rsidR="00542ADE" w:rsidRPr="00B17DBD" w:rsidRDefault="00542ADE" w:rsidP="00B17DBD">
      <w:pPr>
        <w:spacing w:after="0" w:line="240" w:lineRule="auto"/>
        <w:ind w:firstLine="270"/>
        <w:rPr>
          <w:rFonts w:ascii="Times New Roman" w:hAnsi="Times New Roman" w:cs="Times New Roman"/>
          <w:sz w:val="24"/>
          <w:szCs w:val="24"/>
        </w:rPr>
      </w:pPr>
      <w:r w:rsidRPr="00B17DBD">
        <w:rPr>
          <w:rFonts w:ascii="Times New Roman" w:hAnsi="Times New Roman" w:cs="Times New Roman"/>
          <w:sz w:val="24"/>
          <w:szCs w:val="24"/>
        </w:rPr>
        <w:t>Work Environment: Works in the shop as well as outdoors.  Shop and outdoor work environment may involve exposure to extreme temperatures, adverse weather conditions, moving/operating machinery, noise, dust, vibrations and fumes.  Works extended hours when work load demands.  Available as required by</w:t>
      </w:r>
      <w:r w:rsidR="002363C4" w:rsidRPr="00B17DBD">
        <w:rPr>
          <w:rFonts w:ascii="Times New Roman" w:hAnsi="Times New Roman" w:cs="Times New Roman"/>
          <w:sz w:val="24"/>
          <w:szCs w:val="24"/>
        </w:rPr>
        <w:t xml:space="preserve"> Secondary</w:t>
      </w:r>
      <w:r w:rsidRPr="00B17DBD">
        <w:rPr>
          <w:rFonts w:ascii="Times New Roman" w:hAnsi="Times New Roman" w:cs="Times New Roman"/>
          <w:sz w:val="24"/>
          <w:szCs w:val="24"/>
        </w:rPr>
        <w:t xml:space="preserve"> </w:t>
      </w:r>
      <w:r w:rsidR="002363C4" w:rsidRPr="00B17DBD">
        <w:rPr>
          <w:rFonts w:ascii="Times New Roman" w:hAnsi="Times New Roman" w:cs="Times New Roman"/>
          <w:sz w:val="24"/>
          <w:szCs w:val="24"/>
        </w:rPr>
        <w:t>Roads Superintendent</w:t>
      </w:r>
      <w:r w:rsidRPr="00B17DBD">
        <w:rPr>
          <w:rFonts w:ascii="Times New Roman" w:hAnsi="Times New Roman" w:cs="Times New Roman"/>
          <w:sz w:val="24"/>
          <w:szCs w:val="24"/>
        </w:rPr>
        <w:t xml:space="preserve"> and/or the County Engineer.</w:t>
      </w:r>
    </w:p>
    <w:p w:rsidR="00775D40" w:rsidRDefault="00775D40" w:rsidP="00775D40">
      <w:pPr>
        <w:spacing w:after="0"/>
        <w:jc w:val="center"/>
        <w:rPr>
          <w:rFonts w:ascii="Times New Roman" w:hAnsi="Times New Roman" w:cs="Times New Roman"/>
          <w:b/>
          <w:sz w:val="28"/>
          <w:szCs w:val="28"/>
        </w:rPr>
      </w:pPr>
    </w:p>
    <w:p w:rsidR="00C42D04" w:rsidRDefault="00C42D04" w:rsidP="00775D40">
      <w:pPr>
        <w:spacing w:after="0"/>
        <w:jc w:val="center"/>
        <w:rPr>
          <w:rFonts w:ascii="Times New Roman" w:hAnsi="Times New Roman" w:cs="Times New Roman"/>
          <w:b/>
          <w:sz w:val="28"/>
          <w:szCs w:val="28"/>
        </w:rPr>
      </w:pPr>
      <w:r>
        <w:rPr>
          <w:rFonts w:ascii="Times New Roman" w:hAnsi="Times New Roman" w:cs="Times New Roman"/>
          <w:b/>
          <w:sz w:val="28"/>
          <w:szCs w:val="28"/>
        </w:rPr>
        <w:t>Education</w:t>
      </w:r>
    </w:p>
    <w:p w:rsidR="00C42D04" w:rsidRPr="00C42D04" w:rsidRDefault="00775D40" w:rsidP="00775D40">
      <w:pPr>
        <w:pStyle w:val="ListParagraph"/>
        <w:numPr>
          <w:ilvl w:val="0"/>
          <w:numId w:val="3"/>
        </w:numPr>
        <w:spacing w:after="0"/>
        <w:rPr>
          <w:rFonts w:ascii="Times New Roman" w:hAnsi="Times New Roman" w:cs="Times New Roman"/>
          <w:b/>
          <w:sz w:val="28"/>
          <w:szCs w:val="28"/>
        </w:rPr>
      </w:pPr>
      <w:r>
        <w:rPr>
          <w:rFonts w:ascii="Times New Roman" w:hAnsi="Times New Roman" w:cs="Times New Roman"/>
          <w:sz w:val="24"/>
          <w:szCs w:val="24"/>
        </w:rPr>
        <w:t>High school</w:t>
      </w:r>
      <w:r w:rsidR="00C42D04">
        <w:rPr>
          <w:rFonts w:ascii="Times New Roman" w:hAnsi="Times New Roman" w:cs="Times New Roman"/>
          <w:sz w:val="24"/>
          <w:szCs w:val="24"/>
        </w:rPr>
        <w:t xml:space="preserve"> diploma or GED required</w:t>
      </w:r>
      <w:r>
        <w:rPr>
          <w:rFonts w:ascii="Times New Roman" w:hAnsi="Times New Roman" w:cs="Times New Roman"/>
          <w:sz w:val="24"/>
          <w:szCs w:val="24"/>
        </w:rPr>
        <w:t>.</w:t>
      </w:r>
    </w:p>
    <w:p w:rsidR="00C42D04" w:rsidRPr="00C42D04" w:rsidRDefault="00C42D04" w:rsidP="00775D40">
      <w:pPr>
        <w:pStyle w:val="ListParagraph"/>
        <w:numPr>
          <w:ilvl w:val="0"/>
          <w:numId w:val="3"/>
        </w:numPr>
        <w:spacing w:after="0"/>
        <w:rPr>
          <w:rFonts w:ascii="Times New Roman" w:hAnsi="Times New Roman" w:cs="Times New Roman"/>
          <w:b/>
          <w:sz w:val="28"/>
          <w:szCs w:val="28"/>
        </w:rPr>
      </w:pPr>
      <w:r>
        <w:rPr>
          <w:rFonts w:ascii="Times New Roman" w:hAnsi="Times New Roman" w:cs="Times New Roman"/>
          <w:sz w:val="24"/>
          <w:szCs w:val="24"/>
        </w:rPr>
        <w:t xml:space="preserve">Associates in </w:t>
      </w:r>
      <w:r w:rsidR="00775D40">
        <w:rPr>
          <w:rFonts w:ascii="Times New Roman" w:hAnsi="Times New Roman" w:cs="Times New Roman"/>
          <w:sz w:val="24"/>
          <w:szCs w:val="24"/>
        </w:rPr>
        <w:t>diesel/automotive technology or related field a plus.</w:t>
      </w:r>
    </w:p>
    <w:p w:rsidR="00775D40" w:rsidRDefault="00775D40" w:rsidP="00775D40">
      <w:pPr>
        <w:spacing w:after="0"/>
        <w:jc w:val="center"/>
        <w:rPr>
          <w:rFonts w:ascii="Times New Roman" w:hAnsi="Times New Roman" w:cs="Times New Roman"/>
          <w:b/>
          <w:sz w:val="28"/>
          <w:szCs w:val="28"/>
        </w:rPr>
      </w:pPr>
    </w:p>
    <w:p w:rsidR="00C42D04" w:rsidRDefault="00C42D04" w:rsidP="00775D40">
      <w:pPr>
        <w:spacing w:after="0"/>
        <w:jc w:val="center"/>
        <w:rPr>
          <w:rFonts w:ascii="Times New Roman" w:hAnsi="Times New Roman" w:cs="Times New Roman"/>
          <w:b/>
          <w:sz w:val="28"/>
          <w:szCs w:val="28"/>
        </w:rPr>
      </w:pPr>
      <w:r>
        <w:rPr>
          <w:rFonts w:ascii="Times New Roman" w:hAnsi="Times New Roman" w:cs="Times New Roman"/>
          <w:b/>
          <w:sz w:val="28"/>
          <w:szCs w:val="28"/>
        </w:rPr>
        <w:t>Preferred Work Experience</w:t>
      </w:r>
    </w:p>
    <w:p w:rsidR="00775D40" w:rsidRDefault="00775D40" w:rsidP="00775D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Mechanic work on gas and diesel vehicles and construction equipment.</w:t>
      </w:r>
    </w:p>
    <w:p w:rsidR="00775D40" w:rsidRDefault="00775D40" w:rsidP="00775D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Hydraulic systems.</w:t>
      </w:r>
    </w:p>
    <w:p w:rsidR="00775D40" w:rsidRPr="00775D40" w:rsidRDefault="00775D40" w:rsidP="00775D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Have previously worked in a supervisory or managerial position. </w:t>
      </w:r>
    </w:p>
    <w:p w:rsidR="00775D40" w:rsidRDefault="00775D40" w:rsidP="00775D40">
      <w:pPr>
        <w:spacing w:after="0"/>
        <w:jc w:val="center"/>
        <w:rPr>
          <w:rFonts w:ascii="Times New Roman" w:hAnsi="Times New Roman" w:cs="Times New Roman"/>
          <w:b/>
          <w:sz w:val="28"/>
          <w:szCs w:val="28"/>
        </w:rPr>
      </w:pPr>
    </w:p>
    <w:p w:rsidR="00C42D04" w:rsidRDefault="00C42D04" w:rsidP="00775D40">
      <w:pPr>
        <w:spacing w:after="0"/>
        <w:jc w:val="center"/>
        <w:rPr>
          <w:rFonts w:ascii="Times New Roman" w:hAnsi="Times New Roman" w:cs="Times New Roman"/>
          <w:b/>
          <w:sz w:val="28"/>
          <w:szCs w:val="28"/>
        </w:rPr>
      </w:pPr>
      <w:r>
        <w:rPr>
          <w:rFonts w:ascii="Times New Roman" w:hAnsi="Times New Roman" w:cs="Times New Roman"/>
          <w:b/>
          <w:sz w:val="28"/>
          <w:szCs w:val="28"/>
        </w:rPr>
        <w:t>Preferred Training, Licenses, and Certification</w:t>
      </w:r>
    </w:p>
    <w:p w:rsidR="00775D40" w:rsidRDefault="005B3F50" w:rsidP="00775D4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Possess a v</w:t>
      </w:r>
      <w:r w:rsidR="00775D40">
        <w:rPr>
          <w:rFonts w:ascii="Times New Roman" w:hAnsi="Times New Roman" w:cs="Times New Roman"/>
          <w:sz w:val="24"/>
          <w:szCs w:val="24"/>
        </w:rPr>
        <w:t>alid Class A CDL</w:t>
      </w:r>
    </w:p>
    <w:p w:rsidR="00775D40" w:rsidRDefault="00775D40" w:rsidP="00775D4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Post-offer physical examination and drug testing required.</w:t>
      </w:r>
    </w:p>
    <w:p w:rsidR="001E7346" w:rsidRPr="006A7F9C" w:rsidRDefault="001E7346" w:rsidP="001E7346">
      <w:pPr>
        <w:pStyle w:val="ListParagraph"/>
        <w:numPr>
          <w:ilvl w:val="0"/>
          <w:numId w:val="5"/>
        </w:numPr>
        <w:spacing w:after="0"/>
        <w:rPr>
          <w:rFonts w:ascii="Times New Roman" w:hAnsi="Times New Roman" w:cs="Times New Roman"/>
          <w:sz w:val="24"/>
          <w:szCs w:val="24"/>
        </w:rPr>
      </w:pPr>
      <w:r w:rsidRPr="006A7F9C">
        <w:rPr>
          <w:rFonts w:ascii="Times New Roman" w:eastAsia="Times New Roman" w:hAnsi="Times New Roman" w:cs="Times New Roman"/>
          <w:sz w:val="24"/>
          <w:szCs w:val="24"/>
        </w:rPr>
        <w:t>Applicants must be able to pass a driving record screening</w:t>
      </w:r>
      <w:r>
        <w:rPr>
          <w:rFonts w:ascii="Times New Roman" w:eastAsia="Times New Roman" w:hAnsi="Times New Roman" w:cs="Times New Roman"/>
          <w:sz w:val="24"/>
          <w:szCs w:val="24"/>
        </w:rPr>
        <w:t xml:space="preserve"> and background check.</w:t>
      </w:r>
    </w:p>
    <w:p w:rsidR="001E7346" w:rsidRDefault="001E7346" w:rsidP="001E7346">
      <w:pPr>
        <w:pStyle w:val="ListParagraph"/>
        <w:spacing w:after="0"/>
        <w:rPr>
          <w:rFonts w:ascii="Times New Roman" w:hAnsi="Times New Roman" w:cs="Times New Roman"/>
          <w:sz w:val="24"/>
          <w:szCs w:val="24"/>
        </w:rPr>
      </w:pPr>
    </w:p>
    <w:p w:rsidR="00775D40" w:rsidRDefault="00775D40" w:rsidP="00775D40">
      <w:pPr>
        <w:ind w:left="360"/>
        <w:rPr>
          <w:rFonts w:ascii="Times New Roman" w:hAnsi="Times New Roman" w:cs="Times New Roman"/>
          <w:sz w:val="24"/>
          <w:szCs w:val="24"/>
        </w:rPr>
      </w:pPr>
    </w:p>
    <w:p w:rsidR="00775D40" w:rsidRPr="00775D40" w:rsidRDefault="00775D40" w:rsidP="00775D40">
      <w:pPr>
        <w:spacing w:after="0"/>
        <w:jc w:val="center"/>
        <w:rPr>
          <w:rFonts w:ascii="Times New Roman" w:hAnsi="Times New Roman" w:cs="Times New Roman"/>
          <w:sz w:val="24"/>
          <w:szCs w:val="24"/>
        </w:rPr>
      </w:pPr>
      <w:r>
        <w:rPr>
          <w:rFonts w:ascii="Times New Roman" w:hAnsi="Times New Roman" w:cs="Times New Roman"/>
          <w:sz w:val="24"/>
          <w:szCs w:val="24"/>
        </w:rPr>
        <w:t>Ringgold County is an Equal Opportunity Employer</w:t>
      </w:r>
      <w:r w:rsidR="00260292">
        <w:rPr>
          <w:rFonts w:ascii="Times New Roman" w:hAnsi="Times New Roman" w:cs="Times New Roman"/>
          <w:sz w:val="24"/>
          <w:szCs w:val="24"/>
        </w:rPr>
        <w:t>.</w:t>
      </w:r>
    </w:p>
    <w:p w:rsidR="00775D40" w:rsidRPr="00775D40" w:rsidRDefault="00775D40" w:rsidP="00775D40">
      <w:pPr>
        <w:ind w:left="360"/>
        <w:rPr>
          <w:rFonts w:ascii="Times New Roman" w:hAnsi="Times New Roman" w:cs="Times New Roman"/>
          <w:sz w:val="24"/>
          <w:szCs w:val="24"/>
        </w:rPr>
      </w:pPr>
    </w:p>
    <w:sectPr w:rsidR="00775D40" w:rsidRPr="0077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60E"/>
    <w:multiLevelType w:val="hybridMultilevel"/>
    <w:tmpl w:val="81C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D0426"/>
    <w:multiLevelType w:val="hybridMultilevel"/>
    <w:tmpl w:val="1346B83C"/>
    <w:lvl w:ilvl="0" w:tplc="2C5870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2C47F3"/>
    <w:multiLevelType w:val="hybridMultilevel"/>
    <w:tmpl w:val="E91EBB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C4A8E"/>
    <w:multiLevelType w:val="hybridMultilevel"/>
    <w:tmpl w:val="E4D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7059C"/>
    <w:multiLevelType w:val="hybridMultilevel"/>
    <w:tmpl w:val="BC5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BF"/>
    <w:rsid w:val="001E7346"/>
    <w:rsid w:val="00214FB3"/>
    <w:rsid w:val="002363C4"/>
    <w:rsid w:val="00242F4A"/>
    <w:rsid w:val="00260292"/>
    <w:rsid w:val="004C2891"/>
    <w:rsid w:val="00542ADE"/>
    <w:rsid w:val="005B3F50"/>
    <w:rsid w:val="00627641"/>
    <w:rsid w:val="00681D38"/>
    <w:rsid w:val="00733FC9"/>
    <w:rsid w:val="00761C5C"/>
    <w:rsid w:val="00775D40"/>
    <w:rsid w:val="00805DBF"/>
    <w:rsid w:val="009A198E"/>
    <w:rsid w:val="00A01892"/>
    <w:rsid w:val="00AA4AD0"/>
    <w:rsid w:val="00AD40E5"/>
    <w:rsid w:val="00B17DBD"/>
    <w:rsid w:val="00BD5ECD"/>
    <w:rsid w:val="00C42D04"/>
    <w:rsid w:val="00CC1B77"/>
    <w:rsid w:val="00D14616"/>
    <w:rsid w:val="00DC3E91"/>
    <w:rsid w:val="00E21E1F"/>
    <w:rsid w:val="00F223A0"/>
    <w:rsid w:val="00F7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5F515-8ADB-4B43-B112-A629B0E2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D0"/>
    <w:rPr>
      <w:color w:val="0000FF" w:themeColor="hyperlink"/>
      <w:u w:val="single"/>
    </w:rPr>
  </w:style>
  <w:style w:type="paragraph" w:styleId="ListParagraph">
    <w:name w:val="List Paragraph"/>
    <w:basedOn w:val="Normal"/>
    <w:uiPriority w:val="34"/>
    <w:qFormat/>
    <w:rsid w:val="00F720D5"/>
    <w:pPr>
      <w:ind w:left="720"/>
      <w:contextualSpacing/>
    </w:pPr>
  </w:style>
  <w:style w:type="paragraph" w:styleId="BodyTextIndent2">
    <w:name w:val="Body Text Indent 2"/>
    <w:basedOn w:val="Normal"/>
    <w:link w:val="BodyTextIndent2Char"/>
    <w:uiPriority w:val="99"/>
    <w:semiHidden/>
    <w:unhideWhenUsed/>
    <w:rsid w:val="00542ADE"/>
    <w:pPr>
      <w:snapToGrid w:val="0"/>
      <w:spacing w:after="0" w:line="240" w:lineRule="auto"/>
      <w:ind w:left="18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42A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ggoldcount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Gunsolley</dc:creator>
  <cp:keywords/>
  <dc:description/>
  <cp:lastModifiedBy>Jacy Bartling</cp:lastModifiedBy>
  <cp:revision>2</cp:revision>
  <dcterms:created xsi:type="dcterms:W3CDTF">2017-10-10T17:18:00Z</dcterms:created>
  <dcterms:modified xsi:type="dcterms:W3CDTF">2017-10-10T17:18:00Z</dcterms:modified>
</cp:coreProperties>
</file>