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9A" w:rsidRDefault="006A77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81280</wp:posOffset>
                </wp:positionV>
                <wp:extent cx="7785100" cy="0"/>
                <wp:effectExtent l="19050" t="24130" r="25400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6.4pt;width:61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:rsidR="0026184B" w:rsidRDefault="0026184B" w:rsidP="008F5C4A"/>
    <w:p w:rsidR="00703042" w:rsidRPr="007F41AB" w:rsidRDefault="00703042" w:rsidP="00703042">
      <w:pPr>
        <w:rPr>
          <w:rFonts w:asciiTheme="minorHAnsi" w:hAnsiTheme="minorHAnsi"/>
        </w:rPr>
      </w:pPr>
    </w:p>
    <w:p w:rsidR="007F41AB" w:rsidRPr="007F41AB" w:rsidRDefault="007F41AB" w:rsidP="00703042">
      <w:pPr>
        <w:rPr>
          <w:rFonts w:asciiTheme="minorHAnsi" w:hAnsiTheme="minorHAnsi"/>
        </w:rPr>
      </w:pPr>
      <w:r w:rsidRPr="007F41AB">
        <w:rPr>
          <w:rFonts w:asciiTheme="minorHAnsi" w:hAnsiTheme="minorHAnsi"/>
        </w:rPr>
        <w:t>March 15, 2019</w:t>
      </w:r>
    </w:p>
    <w:p w:rsidR="007F41AB" w:rsidRDefault="007F41AB" w:rsidP="00703042"/>
    <w:p w:rsidR="007F41AB" w:rsidRPr="007F41AB" w:rsidRDefault="00581D6D" w:rsidP="007F41AB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Civil Engineering Tech Aide I - SEASONAL</w:t>
      </w:r>
    </w:p>
    <w:p w:rsidR="007F41AB" w:rsidRDefault="00581D6D" w:rsidP="007F41AB">
      <w:pPr>
        <w:rPr>
          <w:rFonts w:asciiTheme="minorHAnsi" w:hAnsiTheme="minorHAnsi"/>
        </w:rPr>
      </w:pPr>
      <w:r w:rsidRPr="00581D6D">
        <w:rPr>
          <w:rFonts w:asciiTheme="minorHAnsi" w:hAnsiTheme="minorHAnsi"/>
        </w:rPr>
        <w:t>The Temporary Civil Engineering Technician Aide I is expected to assist in Field Surveying utilizing Topcon GPS equipment, Computer Aided Drafting (CAD) utilizing “</w:t>
      </w:r>
      <w:proofErr w:type="spellStart"/>
      <w:r w:rsidRPr="00581D6D">
        <w:rPr>
          <w:rFonts w:asciiTheme="minorHAnsi" w:hAnsiTheme="minorHAnsi"/>
        </w:rPr>
        <w:t>AutoCad</w:t>
      </w:r>
      <w:proofErr w:type="spellEnd"/>
      <w:r w:rsidRPr="00581D6D">
        <w:rPr>
          <w:rFonts w:asciiTheme="minorHAnsi" w:hAnsiTheme="minorHAnsi"/>
        </w:rPr>
        <w:t>®” software, and assist with construction observation as a field inspector for bridge construction, culvert installation(s), grading project inspection and project activity status/safety reporting. </w:t>
      </w:r>
    </w:p>
    <w:p w:rsidR="00581D6D" w:rsidRPr="00581D6D" w:rsidRDefault="00581D6D" w:rsidP="007F41AB">
      <w:pPr>
        <w:rPr>
          <w:rFonts w:asciiTheme="minorHAnsi" w:hAnsiTheme="minorHAnsi"/>
        </w:rPr>
      </w:pPr>
    </w:p>
    <w:p w:rsidR="00581D6D" w:rsidRDefault="00581D6D" w:rsidP="00581D6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Responsibilities:</w:t>
      </w:r>
    </w:p>
    <w:p w:rsidR="00581D6D" w:rsidRPr="00581D6D" w:rsidRDefault="00581D6D" w:rsidP="00581D6D">
      <w:pPr>
        <w:widowControl/>
        <w:numPr>
          <w:ilvl w:val="0"/>
          <w:numId w:val="9"/>
        </w:numPr>
        <w:autoSpaceDE/>
        <w:autoSpaceDN/>
        <w:adjustRightInd/>
        <w:ind w:left="375"/>
        <w:rPr>
          <w:rFonts w:asciiTheme="minorHAnsi" w:hAnsiTheme="minorHAnsi"/>
        </w:rPr>
      </w:pPr>
      <w:r w:rsidRPr="00581D6D">
        <w:rPr>
          <w:rFonts w:asciiTheme="minorHAnsi" w:hAnsiTheme="minorHAnsi"/>
        </w:rPr>
        <w:t>Assists in collecting field data necessary for design and maintenance of Roadways, Bridges, Water Resources, Site Development, Boun</w:t>
      </w:r>
      <w:r>
        <w:rPr>
          <w:rFonts w:asciiTheme="minorHAnsi" w:hAnsiTheme="minorHAnsi"/>
        </w:rPr>
        <w:t>dary Surveys and other projects</w:t>
      </w:r>
    </w:p>
    <w:p w:rsidR="00581D6D" w:rsidRPr="00581D6D" w:rsidRDefault="00581D6D" w:rsidP="00581D6D">
      <w:pPr>
        <w:widowControl/>
        <w:numPr>
          <w:ilvl w:val="0"/>
          <w:numId w:val="9"/>
        </w:numPr>
        <w:autoSpaceDE/>
        <w:autoSpaceDN/>
        <w:adjustRightInd/>
        <w:ind w:left="375"/>
        <w:rPr>
          <w:rFonts w:asciiTheme="minorHAnsi" w:hAnsiTheme="minorHAnsi"/>
        </w:rPr>
      </w:pPr>
      <w:r>
        <w:rPr>
          <w:rFonts w:asciiTheme="minorHAnsi" w:hAnsiTheme="minorHAnsi"/>
        </w:rPr>
        <w:t>Performs</w:t>
      </w:r>
      <w:r w:rsidRPr="00581D6D">
        <w:rPr>
          <w:rFonts w:asciiTheme="minorHAnsi" w:hAnsiTheme="minorHAnsi"/>
        </w:rPr>
        <w:t xml:space="preserve"> computerized drafting (CAD) </w:t>
      </w:r>
      <w:r>
        <w:rPr>
          <w:rFonts w:asciiTheme="minorHAnsi" w:hAnsiTheme="minorHAnsi"/>
        </w:rPr>
        <w:t xml:space="preserve">and assists in project development </w:t>
      </w:r>
      <w:r w:rsidRPr="00581D6D">
        <w:rPr>
          <w:rFonts w:asciiTheme="minorHAnsi" w:hAnsiTheme="minorHAnsi"/>
        </w:rPr>
        <w:t>necessary for project design</w:t>
      </w:r>
    </w:p>
    <w:p w:rsidR="00581D6D" w:rsidRPr="00581D6D" w:rsidRDefault="00581D6D" w:rsidP="00581D6D">
      <w:pPr>
        <w:widowControl/>
        <w:numPr>
          <w:ilvl w:val="0"/>
          <w:numId w:val="9"/>
        </w:numPr>
        <w:autoSpaceDE/>
        <w:autoSpaceDN/>
        <w:adjustRightInd/>
        <w:ind w:left="375"/>
        <w:rPr>
          <w:rFonts w:asciiTheme="minorHAnsi" w:hAnsiTheme="minorHAnsi"/>
        </w:rPr>
      </w:pPr>
      <w:r w:rsidRPr="00581D6D">
        <w:rPr>
          <w:rFonts w:asciiTheme="minorHAnsi" w:hAnsiTheme="minorHAnsi"/>
        </w:rPr>
        <w:t>Assists with construction inspection activities, observes work in progress to ensure procedures are followed and that materials</w:t>
      </w:r>
      <w:r>
        <w:rPr>
          <w:rFonts w:asciiTheme="minorHAnsi" w:hAnsiTheme="minorHAnsi"/>
        </w:rPr>
        <w:t xml:space="preserve"> used conform to specifications</w:t>
      </w:r>
    </w:p>
    <w:p w:rsidR="00581D6D" w:rsidRDefault="00581D6D" w:rsidP="007F41A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</w:rPr>
      </w:pPr>
    </w:p>
    <w:p w:rsidR="007F41AB" w:rsidRPr="007F41AB" w:rsidRDefault="007F41AB" w:rsidP="007F41A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</w:rPr>
      </w:pPr>
      <w:r w:rsidRPr="007F41AB">
        <w:rPr>
          <w:rFonts w:asciiTheme="minorHAnsi" w:eastAsiaTheme="minorEastAsia" w:hAnsiTheme="minorHAnsi" w:cstheme="minorBidi"/>
          <w:b/>
        </w:rPr>
        <w:t>Qualifications:</w:t>
      </w:r>
    </w:p>
    <w:p w:rsidR="007F41AB" w:rsidRDefault="00581D6D" w:rsidP="007F41AB">
      <w:pPr>
        <w:pStyle w:val="ListParagraph"/>
        <w:widowControl/>
        <w:numPr>
          <w:ilvl w:val="0"/>
          <w:numId w:val="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High School Diploma or G.E.D. required</w:t>
      </w:r>
    </w:p>
    <w:p w:rsidR="00581D6D" w:rsidRPr="00581D6D" w:rsidRDefault="00581D6D" w:rsidP="00581D6D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0" w:lineRule="atLeast"/>
        <w:rPr>
          <w:rFonts w:asciiTheme="minorHAnsi" w:hAnsiTheme="minorHAnsi"/>
        </w:rPr>
      </w:pPr>
      <w:r w:rsidRPr="00581D6D">
        <w:rPr>
          <w:rFonts w:asciiTheme="minorHAnsi" w:hAnsiTheme="minorHAnsi"/>
        </w:rPr>
        <w:t>Completion of one year in Civil Engineering /Surveying Technology Program and/or applicable experience as Engineering Technician performing S</w:t>
      </w:r>
      <w:r>
        <w:rPr>
          <w:rFonts w:asciiTheme="minorHAnsi" w:hAnsiTheme="minorHAnsi"/>
        </w:rPr>
        <w:t>urveying and Drafting functions</w:t>
      </w:r>
    </w:p>
    <w:p w:rsidR="007F41AB" w:rsidRDefault="007F41AB" w:rsidP="007F41AB">
      <w:pPr>
        <w:pStyle w:val="ListParagraph"/>
        <w:widowControl/>
        <w:numPr>
          <w:ilvl w:val="0"/>
          <w:numId w:val="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Valid Iowa driver’s license and</w:t>
      </w:r>
      <w:r w:rsidR="0055495B">
        <w:rPr>
          <w:rFonts w:asciiTheme="minorHAnsi" w:hAnsiTheme="minorHAnsi"/>
        </w:rPr>
        <w:t xml:space="preserve"> be</w:t>
      </w:r>
      <w:r>
        <w:rPr>
          <w:rFonts w:asciiTheme="minorHAnsi" w:hAnsiTheme="minorHAnsi"/>
        </w:rPr>
        <w:t xml:space="preserve"> insurable under County guidelines</w:t>
      </w:r>
    </w:p>
    <w:p w:rsidR="007F41AB" w:rsidRPr="007F41AB" w:rsidRDefault="007F41AB" w:rsidP="007F41AB">
      <w:pPr>
        <w:pStyle w:val="ListParagraph"/>
        <w:widowControl/>
        <w:contextualSpacing/>
        <w:rPr>
          <w:rFonts w:asciiTheme="minorHAnsi" w:hAnsiTheme="minorHAnsi"/>
        </w:rPr>
      </w:pPr>
    </w:p>
    <w:p w:rsidR="007F41AB" w:rsidRPr="007F41AB" w:rsidRDefault="00581D6D" w:rsidP="007F41A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Wages &amp; Hours</w:t>
      </w:r>
      <w:r w:rsidR="007F41AB" w:rsidRPr="007F41AB">
        <w:rPr>
          <w:rFonts w:asciiTheme="minorHAnsi" w:eastAsiaTheme="minorEastAsia" w:hAnsiTheme="minorHAnsi" w:cstheme="minorBidi"/>
          <w:b/>
        </w:rPr>
        <w:t>:</w:t>
      </w:r>
    </w:p>
    <w:p w:rsidR="007F41AB" w:rsidRPr="007F41AB" w:rsidRDefault="007F41AB" w:rsidP="007F41A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007F41AB">
        <w:rPr>
          <w:rFonts w:asciiTheme="minorHAnsi" w:eastAsiaTheme="minorEastAsia" w:hAnsiTheme="minorHAnsi" w:cstheme="minorBidi"/>
        </w:rPr>
        <w:t>$</w:t>
      </w:r>
      <w:r w:rsidR="00581D6D">
        <w:rPr>
          <w:rFonts w:asciiTheme="minorHAnsi" w:eastAsiaTheme="minorEastAsia" w:hAnsiTheme="minorHAnsi" w:cstheme="minorBidi"/>
        </w:rPr>
        <w:t>15.00/</w:t>
      </w:r>
      <w:proofErr w:type="spellStart"/>
      <w:r w:rsidR="00581D6D">
        <w:rPr>
          <w:rFonts w:asciiTheme="minorHAnsi" w:eastAsiaTheme="minorEastAsia" w:hAnsiTheme="minorHAnsi" w:cstheme="minorBidi"/>
        </w:rPr>
        <w:t>hr</w:t>
      </w:r>
      <w:bookmarkStart w:id="0" w:name="_GoBack"/>
      <w:bookmarkEnd w:id="0"/>
      <w:proofErr w:type="spellEnd"/>
    </w:p>
    <w:p w:rsidR="007F41AB" w:rsidRPr="007F41AB" w:rsidRDefault="00581D6D" w:rsidP="007F41AB">
      <w:pPr>
        <w:pStyle w:val="NormalWeb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</w:rPr>
        <w:t>Mon-Fri, 8:00 a.m. – 4:30 p.m., 32-40 hours per week</w:t>
      </w:r>
    </w:p>
    <w:p w:rsidR="002B1E3A" w:rsidRDefault="002B1E3A" w:rsidP="007F41AB">
      <w:pPr>
        <w:rPr>
          <w:rFonts w:asciiTheme="minorHAnsi" w:hAnsiTheme="minorHAnsi"/>
        </w:rPr>
      </w:pPr>
    </w:p>
    <w:p w:rsidR="007F41AB" w:rsidRPr="00035AA3" w:rsidRDefault="007F41AB" w:rsidP="007F41A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>Application Deadline</w:t>
      </w:r>
      <w:r w:rsidRPr="00035AA3">
        <w:rPr>
          <w:rFonts w:asciiTheme="minorHAnsi" w:eastAsiaTheme="minorEastAsia" w:hAnsiTheme="minorHAnsi" w:cstheme="minorBidi"/>
          <w:b/>
        </w:rPr>
        <w:t>:</w:t>
      </w:r>
      <w:r>
        <w:rPr>
          <w:rFonts w:asciiTheme="minorHAnsi" w:eastAsiaTheme="minorEastAsia" w:hAnsiTheme="minorHAnsi" w:cstheme="minorBidi"/>
          <w:b/>
        </w:rPr>
        <w:t xml:space="preserve"> </w:t>
      </w:r>
      <w:r w:rsidR="00581D6D">
        <w:rPr>
          <w:rFonts w:asciiTheme="minorHAnsi" w:eastAsiaTheme="minorEastAsia" w:hAnsiTheme="minorHAnsi" w:cstheme="minorBidi"/>
        </w:rPr>
        <w:t>April 30</w:t>
      </w:r>
      <w:r>
        <w:rPr>
          <w:rFonts w:asciiTheme="minorHAnsi" w:eastAsiaTheme="minorEastAsia" w:hAnsiTheme="minorHAnsi" w:cstheme="minorBidi"/>
        </w:rPr>
        <w:t>, 2019</w:t>
      </w:r>
    </w:p>
    <w:p w:rsidR="007F41AB" w:rsidRDefault="007F41AB" w:rsidP="007F41AB">
      <w:pPr>
        <w:rPr>
          <w:rFonts w:asciiTheme="minorHAnsi" w:hAnsiTheme="minorHAnsi"/>
        </w:rPr>
      </w:pPr>
    </w:p>
    <w:p w:rsidR="007F41AB" w:rsidRPr="00035AA3" w:rsidRDefault="007F41AB" w:rsidP="007F41AB">
      <w:pPr>
        <w:rPr>
          <w:rFonts w:asciiTheme="minorHAnsi" w:hAnsiTheme="minorHAnsi"/>
        </w:rPr>
      </w:pPr>
      <w:r w:rsidRPr="00035AA3">
        <w:rPr>
          <w:rFonts w:asciiTheme="minorHAnsi" w:hAnsiTheme="minorHAnsi"/>
        </w:rPr>
        <w:t xml:space="preserve">For complete instructions, requirements, application and job descriptions, please visit our website at </w:t>
      </w:r>
      <w:hyperlink r:id="rId9" w:history="1">
        <w:r w:rsidRPr="00035AA3">
          <w:rPr>
            <w:rStyle w:val="Hyperlink"/>
            <w:rFonts w:asciiTheme="minorHAnsi" w:hAnsiTheme="minorHAnsi"/>
          </w:rPr>
          <w:t>http://www.co.black-hawk.ia.us/316/Job-Openings</w:t>
        </w:r>
      </w:hyperlink>
      <w:r w:rsidRPr="00035AA3">
        <w:rPr>
          <w:rFonts w:asciiTheme="minorHAnsi" w:hAnsiTheme="minorHAnsi"/>
        </w:rPr>
        <w:t xml:space="preserve">. </w:t>
      </w:r>
      <w:proofErr w:type="gramStart"/>
      <w:r w:rsidRPr="00035AA3">
        <w:rPr>
          <w:rFonts w:asciiTheme="minorHAnsi" w:hAnsiTheme="minorHAnsi"/>
        </w:rPr>
        <w:t>EOE/AA.</w:t>
      </w:r>
      <w:proofErr w:type="gramEnd"/>
    </w:p>
    <w:p w:rsidR="007F41AB" w:rsidRPr="007F41AB" w:rsidRDefault="007F41AB" w:rsidP="007F41AB">
      <w:pPr>
        <w:rPr>
          <w:rFonts w:asciiTheme="minorHAnsi" w:hAnsiTheme="minorHAnsi"/>
        </w:rPr>
      </w:pPr>
    </w:p>
    <w:sectPr w:rsidR="007F41AB" w:rsidRPr="007F41AB" w:rsidSect="00CA69DE">
      <w:headerReference w:type="default" r:id="rId10"/>
      <w:pgSz w:w="12240" w:h="15840"/>
      <w:pgMar w:top="144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AD" w:rsidRDefault="00BD18AD">
      <w:r>
        <w:separator/>
      </w:r>
    </w:p>
  </w:endnote>
  <w:endnote w:type="continuationSeparator" w:id="0">
    <w:p w:rsidR="00BD18AD" w:rsidRDefault="00BD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AD" w:rsidRDefault="00BD18AD">
      <w:r>
        <w:separator/>
      </w:r>
    </w:p>
  </w:footnote>
  <w:footnote w:type="continuationSeparator" w:id="0">
    <w:p w:rsidR="00BD18AD" w:rsidRDefault="00BD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AA" w:rsidRPr="00106CE3" w:rsidRDefault="007D1CAA" w:rsidP="00FE751D">
    <w:pPr>
      <w:pStyle w:val="Heading2"/>
      <w:jc w:val="right"/>
      <w:rPr>
        <w:rFonts w:ascii="Mangal" w:hAnsi="Mangal" w:cs="Mangal"/>
        <w:b/>
        <w:w w:val="130"/>
        <w:sz w:val="18"/>
        <w:szCs w:val="18"/>
      </w:rPr>
    </w:pPr>
    <w:r>
      <w:rPr>
        <w:rFonts w:ascii="Mangal" w:hAnsi="Mangal" w:cs="Mangal"/>
        <w:b/>
        <w:w w:val="130"/>
        <w:sz w:val="18"/>
        <w:szCs w:val="18"/>
      </w:rPr>
      <w:t xml:space="preserve">  </w:t>
    </w:r>
  </w:p>
  <w:p w:rsidR="007D1CAA" w:rsidRDefault="006A77EB" w:rsidP="00D03083">
    <w:pPr>
      <w:pStyle w:val="Header"/>
      <w:tabs>
        <w:tab w:val="clear" w:pos="4320"/>
        <w:tab w:val="clear" w:pos="8640"/>
      </w:tabs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1851660</wp:posOffset>
              </wp:positionH>
              <wp:positionV relativeFrom="paragraph">
                <wp:posOffset>28575</wp:posOffset>
              </wp:positionV>
              <wp:extent cx="4272915" cy="1367155"/>
              <wp:effectExtent l="381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915" cy="1367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D21" w:rsidRPr="00DD2D21" w:rsidRDefault="00DD2D21" w:rsidP="00DD2D21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DD2D21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BLACK HAWK COUNTY</w:t>
                          </w:r>
                        </w:p>
                        <w:p w:rsidR="00DD2D21" w:rsidRPr="00DD2D21" w:rsidRDefault="00DD2D21" w:rsidP="00DD2D21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DD2D21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HUMAN RESOURCES DEPARTMENT</w:t>
                          </w:r>
                        </w:p>
                        <w:p w:rsidR="00DD2D21" w:rsidRPr="00DD2D21" w:rsidRDefault="00DD2D21" w:rsidP="00DD2D21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DD2D21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316 E. 5</w:t>
                          </w:r>
                          <w:r w:rsidRPr="00DD2D21">
                            <w:rPr>
                              <w:rFonts w:ascii="Garamond" w:hAnsi="Garamond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DD2D21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 xml:space="preserve"> Street Waterloo, IA 50703</w:t>
                          </w:r>
                        </w:p>
                        <w:p w:rsidR="00DD2D21" w:rsidRPr="00DD2D21" w:rsidRDefault="00DD2D21" w:rsidP="00DD2D21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DD2D21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Phone: (319)833-3009   Fax: (319)833-3144</w:t>
                          </w:r>
                        </w:p>
                        <w:p w:rsidR="00DD2D21" w:rsidRPr="00DD2D21" w:rsidRDefault="00DD2D21" w:rsidP="00DD2D21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DD2D21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 xml:space="preserve">Email: </w:t>
                          </w:r>
                          <w:hyperlink r:id="rId1" w:history="1">
                            <w:r w:rsidRPr="00DD2D21">
                              <w:rPr>
                                <w:rStyle w:val="Hyperlink"/>
                                <w:rFonts w:ascii="Garamond" w:hAnsi="Garamond"/>
                                <w:sz w:val="22"/>
                                <w:szCs w:val="22"/>
                              </w:rPr>
                              <w:t>humanresources@co.black-hawk.ia.us</w:t>
                            </w:r>
                          </w:hyperlink>
                        </w:p>
                        <w:p w:rsidR="00DD2D21" w:rsidRDefault="00581D6D" w:rsidP="00DD2D21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A9133D" w:rsidRPr="009D4C6C">
                              <w:rPr>
                                <w:rStyle w:val="Hyperlink"/>
                                <w:rFonts w:ascii="Garamond" w:hAnsi="Garamond"/>
                                <w:sz w:val="22"/>
                                <w:szCs w:val="22"/>
                              </w:rPr>
                              <w:t>https://ia-blackhawkcounty.civicplus.com/296/human-resources</w:t>
                            </w:r>
                          </w:hyperlink>
                        </w:p>
                        <w:p w:rsidR="00AD001D" w:rsidRPr="00DD2D21" w:rsidRDefault="00AD001D" w:rsidP="00DD2D21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5.8pt;margin-top:2.25pt;width:336.45pt;height:10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higw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" stroked="f">
              <v:textbox>
                <w:txbxContent>
                  <w:p w:rsidR="00DD2D21" w:rsidRPr="00DD2D21" w:rsidRDefault="00DD2D21" w:rsidP="00DD2D21">
                    <w:pPr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DD2D21">
                      <w:rPr>
                        <w:rFonts w:ascii="Arial Black" w:hAnsi="Arial Black"/>
                        <w:sz w:val="32"/>
                        <w:szCs w:val="32"/>
                      </w:rPr>
                      <w:t>BLACK HAWK COUNTY</w:t>
                    </w:r>
                  </w:p>
                  <w:p w:rsidR="00DD2D21" w:rsidRPr="00DD2D21" w:rsidRDefault="00DD2D21" w:rsidP="00DD2D21">
                    <w:pPr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DD2D21">
                      <w:rPr>
                        <w:rFonts w:ascii="Arial Black" w:hAnsi="Arial Black"/>
                        <w:sz w:val="32"/>
                        <w:szCs w:val="32"/>
                      </w:rPr>
                      <w:t>HUMAN RESOURCES DEPARTMENT</w:t>
                    </w:r>
                  </w:p>
                  <w:p w:rsidR="00DD2D21" w:rsidRPr="00DD2D21" w:rsidRDefault="00DD2D21" w:rsidP="00DD2D21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DD2D21">
                      <w:rPr>
                        <w:rFonts w:ascii="Garamond" w:hAnsi="Garamond"/>
                        <w:sz w:val="22"/>
                        <w:szCs w:val="22"/>
                      </w:rPr>
                      <w:t>316 E. 5</w:t>
                    </w:r>
                    <w:r w:rsidRPr="00DD2D21">
                      <w:rPr>
                        <w:rFonts w:ascii="Garamond" w:hAnsi="Garamond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DD2D21">
                      <w:rPr>
                        <w:rFonts w:ascii="Garamond" w:hAnsi="Garamond"/>
                        <w:sz w:val="22"/>
                        <w:szCs w:val="22"/>
                      </w:rPr>
                      <w:t xml:space="preserve"> Street Waterloo, IA 50703</w:t>
                    </w:r>
                  </w:p>
                  <w:p w:rsidR="00DD2D21" w:rsidRPr="00DD2D21" w:rsidRDefault="00DD2D21" w:rsidP="00DD2D21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DD2D21">
                      <w:rPr>
                        <w:rFonts w:ascii="Garamond" w:hAnsi="Garamond"/>
                        <w:sz w:val="22"/>
                        <w:szCs w:val="22"/>
                      </w:rPr>
                      <w:t>Phone: (319)833-3009   Fax: (319)833-3144</w:t>
                    </w:r>
                  </w:p>
                  <w:p w:rsidR="00DD2D21" w:rsidRPr="00DD2D21" w:rsidRDefault="00DD2D21" w:rsidP="00DD2D21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DD2D21">
                      <w:rPr>
                        <w:rFonts w:ascii="Garamond" w:hAnsi="Garamond"/>
                        <w:sz w:val="22"/>
                        <w:szCs w:val="22"/>
                      </w:rPr>
                      <w:t xml:space="preserve">Email: </w:t>
                    </w:r>
                    <w:hyperlink r:id="rId3" w:history="1">
                      <w:r w:rsidRPr="00DD2D21">
                        <w:rPr>
                          <w:rStyle w:val="Hyperlink"/>
                          <w:rFonts w:ascii="Garamond" w:hAnsi="Garamond"/>
                          <w:sz w:val="22"/>
                          <w:szCs w:val="22"/>
                        </w:rPr>
                        <w:t>humanresources@co.black-hawk.ia.us</w:t>
                      </w:r>
                    </w:hyperlink>
                  </w:p>
                  <w:p w:rsidR="00DD2D21" w:rsidRDefault="00581D6D" w:rsidP="00DD2D21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hyperlink r:id="rId4" w:history="1">
                      <w:r w:rsidR="00A9133D" w:rsidRPr="009D4C6C">
                        <w:rPr>
                          <w:rStyle w:val="Hyperlink"/>
                          <w:rFonts w:ascii="Garamond" w:hAnsi="Garamond"/>
                          <w:sz w:val="22"/>
                          <w:szCs w:val="22"/>
                        </w:rPr>
                        <w:t>https://ia-blackhawkcounty.civicplus.com/296/human-resources</w:t>
                      </w:r>
                    </w:hyperlink>
                  </w:p>
                  <w:p w:rsidR="00AD001D" w:rsidRPr="00DD2D21" w:rsidRDefault="00AD001D" w:rsidP="00DD2D21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37665" cy="1529080"/>
          <wp:effectExtent l="0" t="0" r="635" b="0"/>
          <wp:docPr id="1" name="Picture 1" descr="BHC_Logo_4C-updated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C_Logo_4C-updated20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06D"/>
    <w:multiLevelType w:val="hybridMultilevel"/>
    <w:tmpl w:val="EEC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7E50"/>
    <w:multiLevelType w:val="hybridMultilevel"/>
    <w:tmpl w:val="4668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3FE"/>
    <w:multiLevelType w:val="hybridMultilevel"/>
    <w:tmpl w:val="003E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04C4"/>
    <w:multiLevelType w:val="hybridMultilevel"/>
    <w:tmpl w:val="F9B4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B393E"/>
    <w:multiLevelType w:val="multilevel"/>
    <w:tmpl w:val="7CC2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C37AC9"/>
    <w:multiLevelType w:val="hybridMultilevel"/>
    <w:tmpl w:val="715E8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7CFE"/>
    <w:multiLevelType w:val="hybridMultilevel"/>
    <w:tmpl w:val="DF4C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3092A"/>
    <w:multiLevelType w:val="hybridMultilevel"/>
    <w:tmpl w:val="66CC1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C55ED"/>
    <w:multiLevelType w:val="multilevel"/>
    <w:tmpl w:val="5344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934007"/>
    <w:multiLevelType w:val="hybridMultilevel"/>
    <w:tmpl w:val="4232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1D"/>
    <w:rsid w:val="00063F53"/>
    <w:rsid w:val="000B4684"/>
    <w:rsid w:val="000E2FDB"/>
    <w:rsid w:val="00101907"/>
    <w:rsid w:val="00117746"/>
    <w:rsid w:val="00123E8C"/>
    <w:rsid w:val="00135DCD"/>
    <w:rsid w:val="00177CEC"/>
    <w:rsid w:val="001C5433"/>
    <w:rsid w:val="001C671F"/>
    <w:rsid w:val="00201139"/>
    <w:rsid w:val="00213B74"/>
    <w:rsid w:val="002179C0"/>
    <w:rsid w:val="00257248"/>
    <w:rsid w:val="0026184B"/>
    <w:rsid w:val="00263C47"/>
    <w:rsid w:val="002921B6"/>
    <w:rsid w:val="002A7CB6"/>
    <w:rsid w:val="002B1E3A"/>
    <w:rsid w:val="002F06F1"/>
    <w:rsid w:val="00430685"/>
    <w:rsid w:val="004400DB"/>
    <w:rsid w:val="004446CE"/>
    <w:rsid w:val="00447C8A"/>
    <w:rsid w:val="004556E0"/>
    <w:rsid w:val="00473B6A"/>
    <w:rsid w:val="004A1E7B"/>
    <w:rsid w:val="004B3A22"/>
    <w:rsid w:val="004D6B98"/>
    <w:rsid w:val="004D7259"/>
    <w:rsid w:val="004E5D01"/>
    <w:rsid w:val="0052223F"/>
    <w:rsid w:val="00534A6D"/>
    <w:rsid w:val="00536574"/>
    <w:rsid w:val="00553C3C"/>
    <w:rsid w:val="00554089"/>
    <w:rsid w:val="0055495B"/>
    <w:rsid w:val="00556E8B"/>
    <w:rsid w:val="00581D6D"/>
    <w:rsid w:val="005B1F92"/>
    <w:rsid w:val="005C4CE4"/>
    <w:rsid w:val="005D5AC6"/>
    <w:rsid w:val="005F262C"/>
    <w:rsid w:val="005F4591"/>
    <w:rsid w:val="00621091"/>
    <w:rsid w:val="00623251"/>
    <w:rsid w:val="00633D4C"/>
    <w:rsid w:val="006452CD"/>
    <w:rsid w:val="0065231B"/>
    <w:rsid w:val="006A77EB"/>
    <w:rsid w:val="006C0724"/>
    <w:rsid w:val="006D7CF0"/>
    <w:rsid w:val="007009AC"/>
    <w:rsid w:val="00703042"/>
    <w:rsid w:val="00724DFB"/>
    <w:rsid w:val="0076297A"/>
    <w:rsid w:val="007A1965"/>
    <w:rsid w:val="007C014C"/>
    <w:rsid w:val="007D1CAA"/>
    <w:rsid w:val="007F41AB"/>
    <w:rsid w:val="008004F4"/>
    <w:rsid w:val="00847CA8"/>
    <w:rsid w:val="008526FC"/>
    <w:rsid w:val="00855195"/>
    <w:rsid w:val="00865C50"/>
    <w:rsid w:val="008751EB"/>
    <w:rsid w:val="008873EB"/>
    <w:rsid w:val="008A79BD"/>
    <w:rsid w:val="008B0A34"/>
    <w:rsid w:val="008B2859"/>
    <w:rsid w:val="008E77D2"/>
    <w:rsid w:val="008F5C4A"/>
    <w:rsid w:val="00926572"/>
    <w:rsid w:val="00926F38"/>
    <w:rsid w:val="009573C7"/>
    <w:rsid w:val="009A7641"/>
    <w:rsid w:val="009E07EB"/>
    <w:rsid w:val="00A1387D"/>
    <w:rsid w:val="00A16C62"/>
    <w:rsid w:val="00A9133D"/>
    <w:rsid w:val="00AD001D"/>
    <w:rsid w:val="00AE33DB"/>
    <w:rsid w:val="00AE3EFA"/>
    <w:rsid w:val="00B12BF8"/>
    <w:rsid w:val="00B206D4"/>
    <w:rsid w:val="00B8396B"/>
    <w:rsid w:val="00BA43BE"/>
    <w:rsid w:val="00BA46AA"/>
    <w:rsid w:val="00BB2C4C"/>
    <w:rsid w:val="00BD18AD"/>
    <w:rsid w:val="00BE0CA1"/>
    <w:rsid w:val="00C75EA6"/>
    <w:rsid w:val="00C7763F"/>
    <w:rsid w:val="00CA69DE"/>
    <w:rsid w:val="00CD376B"/>
    <w:rsid w:val="00D03083"/>
    <w:rsid w:val="00D04D4B"/>
    <w:rsid w:val="00D11C73"/>
    <w:rsid w:val="00D9089A"/>
    <w:rsid w:val="00DC1F9C"/>
    <w:rsid w:val="00DD2D21"/>
    <w:rsid w:val="00E16D99"/>
    <w:rsid w:val="00E339FA"/>
    <w:rsid w:val="00E42DDF"/>
    <w:rsid w:val="00EC03AF"/>
    <w:rsid w:val="00EC22BA"/>
    <w:rsid w:val="00EC3278"/>
    <w:rsid w:val="00EC77A5"/>
    <w:rsid w:val="00EE3482"/>
    <w:rsid w:val="00EE5876"/>
    <w:rsid w:val="00F00ADC"/>
    <w:rsid w:val="00F618AA"/>
    <w:rsid w:val="00FB1F99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FE751D"/>
    <w:pPr>
      <w:keepNext/>
      <w:outlineLvl w:val="1"/>
    </w:pPr>
    <w:rPr>
      <w:rFonts w:ascii="Harlow Solid Italic" w:hAnsi="Harlow Solid Italic"/>
      <w:sz w:val="28"/>
    </w:rPr>
  </w:style>
  <w:style w:type="paragraph" w:styleId="Heading4">
    <w:name w:val="heading 4"/>
    <w:basedOn w:val="Normal"/>
    <w:next w:val="Normal"/>
    <w:qFormat/>
    <w:rsid w:val="00FE751D"/>
    <w:pPr>
      <w:keepNext/>
      <w:outlineLvl w:val="3"/>
    </w:pPr>
    <w:rPr>
      <w:rFonts w:ascii="Harlow Solid Italic" w:hAnsi="Harlow Solid Ital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75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5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75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5C4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5C4A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F5C4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56E8B"/>
    <w:pPr>
      <w:ind w:left="720"/>
    </w:pPr>
  </w:style>
  <w:style w:type="paragraph" w:styleId="NormalWeb">
    <w:name w:val="Normal (Web)"/>
    <w:basedOn w:val="Normal"/>
    <w:unhideWhenUsed/>
    <w:rsid w:val="00EC77A5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EC7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3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FE751D"/>
    <w:pPr>
      <w:keepNext/>
      <w:outlineLvl w:val="1"/>
    </w:pPr>
    <w:rPr>
      <w:rFonts w:ascii="Harlow Solid Italic" w:hAnsi="Harlow Solid Italic"/>
      <w:sz w:val="28"/>
    </w:rPr>
  </w:style>
  <w:style w:type="paragraph" w:styleId="Heading4">
    <w:name w:val="heading 4"/>
    <w:basedOn w:val="Normal"/>
    <w:next w:val="Normal"/>
    <w:qFormat/>
    <w:rsid w:val="00FE751D"/>
    <w:pPr>
      <w:keepNext/>
      <w:outlineLvl w:val="3"/>
    </w:pPr>
    <w:rPr>
      <w:rFonts w:ascii="Harlow Solid Italic" w:hAnsi="Harlow Solid Ital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75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5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75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5C4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5C4A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F5C4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56E8B"/>
    <w:pPr>
      <w:ind w:left="720"/>
    </w:pPr>
  </w:style>
  <w:style w:type="paragraph" w:styleId="NormalWeb">
    <w:name w:val="Normal (Web)"/>
    <w:basedOn w:val="Normal"/>
    <w:unhideWhenUsed/>
    <w:rsid w:val="00EC77A5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EC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.black-hawk.ia.us/316/Job-Opening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manresources@co.black-hawk.ia.us" TargetMode="External"/><Relationship Id="rId2" Type="http://schemas.openxmlformats.org/officeDocument/2006/relationships/hyperlink" Target="https://ia-blackhawkcounty.civicplus.com/296/human-resources" TargetMode="External"/><Relationship Id="rId1" Type="http://schemas.openxmlformats.org/officeDocument/2006/relationships/hyperlink" Target="mailto:humanresources@co.black-hawk.ia.u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a-blackhawkcounty.civicplus.com/296/huma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60CC-0EAD-4692-B7D3-4551E9FF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CONTRACT PROPOSALS</vt:lpstr>
    </vt:vector>
  </TitlesOfParts>
  <Company>Black Hawk County</Company>
  <LinksUpToDate>false</LinksUpToDate>
  <CharactersWithSpaces>1511</CharactersWithSpaces>
  <SharedDoc>false</SharedDoc>
  <HLinks>
    <vt:vector size="12" baseType="variant"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https://ia-blackhawkcounty.civicplus.com/296/human-resources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mailto:humanresources@co.black-hawk.ia.us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CONTRACT PROPOSALS</dc:title>
  <dc:creator>HRD04</dc:creator>
  <cp:lastModifiedBy>Amanda Fesenmeyer</cp:lastModifiedBy>
  <cp:revision>5</cp:revision>
  <cp:lastPrinted>2015-11-13T22:34:00Z</cp:lastPrinted>
  <dcterms:created xsi:type="dcterms:W3CDTF">2019-03-15T16:27:00Z</dcterms:created>
  <dcterms:modified xsi:type="dcterms:W3CDTF">2019-03-15T16:49:00Z</dcterms:modified>
</cp:coreProperties>
</file>