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2E64" w:rsidRDefault="00647F73">
      <w:r>
        <w:rPr>
          <w:noProof/>
        </w:rPr>
        <mc:AlternateContent>
          <mc:Choice Requires="wps">
            <w:drawing>
              <wp:anchor distT="45720" distB="45720" distL="114300" distR="114300" simplePos="0" relativeHeight="251659264" behindDoc="0" locked="0" layoutInCell="1" allowOverlap="1">
                <wp:simplePos x="0" y="0"/>
                <wp:positionH relativeFrom="column">
                  <wp:posOffset>1784350</wp:posOffset>
                </wp:positionH>
                <wp:positionV relativeFrom="paragraph">
                  <wp:posOffset>182880</wp:posOffset>
                </wp:positionV>
                <wp:extent cx="3489325" cy="4344670"/>
                <wp:effectExtent l="0" t="0" r="158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4344670"/>
                        </a:xfrm>
                        <a:prstGeom prst="rect">
                          <a:avLst/>
                        </a:prstGeom>
                        <a:solidFill>
                          <a:srgbClr val="FFFFFF"/>
                        </a:solidFill>
                        <a:ln w="9525">
                          <a:solidFill>
                            <a:srgbClr val="000000"/>
                          </a:solidFill>
                          <a:miter lim="800000"/>
                          <a:headEnd/>
                          <a:tailEnd/>
                        </a:ln>
                      </wps:spPr>
                      <wps:txbx>
                        <w:txbxContent>
                          <w:p w:rsidR="00647F73" w:rsidRPr="00647F73" w:rsidRDefault="00647F73" w:rsidP="00647F73">
                            <w:pPr>
                              <w:pStyle w:val="NoSpacing"/>
                              <w:jc w:val="center"/>
                              <w:rPr>
                                <w:b/>
                                <w:sz w:val="20"/>
                                <w:szCs w:val="20"/>
                              </w:rPr>
                            </w:pPr>
                            <w:r w:rsidRPr="00647F73">
                              <w:rPr>
                                <w:b/>
                                <w:sz w:val="20"/>
                                <w:szCs w:val="20"/>
                              </w:rPr>
                              <w:t>Washington County</w:t>
                            </w:r>
                          </w:p>
                          <w:p w:rsidR="00647F73" w:rsidRPr="00647F73" w:rsidRDefault="00647F73" w:rsidP="00647F73">
                            <w:pPr>
                              <w:pStyle w:val="NoSpacing"/>
                              <w:jc w:val="center"/>
                              <w:rPr>
                                <w:b/>
                                <w:sz w:val="20"/>
                                <w:szCs w:val="20"/>
                              </w:rPr>
                            </w:pPr>
                            <w:r w:rsidRPr="00647F73">
                              <w:rPr>
                                <w:b/>
                                <w:sz w:val="20"/>
                                <w:szCs w:val="20"/>
                              </w:rPr>
                              <w:t>Emergency Management Coordinator</w:t>
                            </w:r>
                          </w:p>
                          <w:p w:rsidR="00647F73" w:rsidRDefault="00647F73" w:rsidP="00647F73">
                            <w:pPr>
                              <w:pStyle w:val="NoSpacing"/>
                              <w:jc w:val="both"/>
                              <w:rPr>
                                <w:sz w:val="18"/>
                                <w:szCs w:val="18"/>
                              </w:rPr>
                            </w:pPr>
                            <w:r w:rsidRPr="00647F73">
                              <w:rPr>
                                <w:sz w:val="18"/>
                                <w:szCs w:val="18"/>
                              </w:rPr>
                              <w:t>Individual will be responsible for the development of countywide emergency operations plans and coordination of emergency planning activities.</w:t>
                            </w:r>
                            <w:r>
                              <w:rPr>
                                <w:sz w:val="18"/>
                                <w:szCs w:val="18"/>
                              </w:rPr>
                              <w:t xml:space="preserve"> Monitors and updates revisions to emergency action plans, systems, and operations relating to hazardous materials, shelter systems, natural or environmental disasters, and other related catastrophes.</w:t>
                            </w:r>
                            <w:r w:rsidR="00341C2B">
                              <w:rPr>
                                <w:sz w:val="18"/>
                                <w:szCs w:val="18"/>
                              </w:rPr>
                              <w:t xml:space="preserve"> Conducts training exercises and provides required hazardous materials handling and related training</w:t>
                            </w:r>
                            <w:r w:rsidRPr="00647F73">
                              <w:rPr>
                                <w:sz w:val="18"/>
                                <w:szCs w:val="18"/>
                              </w:rPr>
                              <w:t xml:space="preserve"> </w:t>
                            </w:r>
                            <w:r w:rsidR="00341C2B">
                              <w:rPr>
                                <w:sz w:val="18"/>
                                <w:szCs w:val="18"/>
                              </w:rPr>
                              <w:t>to members of various public safety departments as needed. Secures and maintains vehicles, equipment, supplies, and physical facilities of Washington County Emergency Management. Responsible for departmental financial, budgetary, and administrative duties.</w:t>
                            </w:r>
                          </w:p>
                          <w:p w:rsidR="00341C2B" w:rsidRDefault="00341C2B" w:rsidP="00647F73">
                            <w:pPr>
                              <w:pStyle w:val="NoSpacing"/>
                              <w:jc w:val="both"/>
                              <w:rPr>
                                <w:sz w:val="18"/>
                                <w:szCs w:val="18"/>
                              </w:rPr>
                            </w:pPr>
                          </w:p>
                          <w:p w:rsidR="00341C2B" w:rsidRDefault="00341C2B" w:rsidP="00647F73">
                            <w:pPr>
                              <w:pStyle w:val="NoSpacing"/>
                              <w:jc w:val="both"/>
                              <w:rPr>
                                <w:sz w:val="18"/>
                                <w:szCs w:val="18"/>
                              </w:rPr>
                            </w:pPr>
                            <w:r>
                              <w:rPr>
                                <w:sz w:val="18"/>
                                <w:szCs w:val="18"/>
                              </w:rPr>
                              <w:t>Knowledge of local, state, and federal laws and regulations pertaining to emergency management and planning. Understanding of grant writing, ability to coordinate with agencies at all levels of government, and ability to work under various conditions required. Completion of required State, Federal, and NIMS training within two years of hire.</w:t>
                            </w:r>
                          </w:p>
                          <w:p w:rsidR="00341C2B" w:rsidRDefault="00341C2B" w:rsidP="00647F73">
                            <w:pPr>
                              <w:pStyle w:val="NoSpacing"/>
                              <w:jc w:val="both"/>
                              <w:rPr>
                                <w:sz w:val="18"/>
                                <w:szCs w:val="18"/>
                              </w:rPr>
                            </w:pPr>
                          </w:p>
                          <w:p w:rsidR="00647F73" w:rsidRPr="00647F73" w:rsidRDefault="00341C2B" w:rsidP="00647F73">
                            <w:pPr>
                              <w:pStyle w:val="NoSpacing"/>
                              <w:jc w:val="both"/>
                              <w:rPr>
                                <w:sz w:val="18"/>
                                <w:szCs w:val="18"/>
                              </w:rPr>
                            </w:pPr>
                            <w:r>
                              <w:rPr>
                                <w:sz w:val="18"/>
                                <w:szCs w:val="18"/>
                              </w:rPr>
                              <w:t xml:space="preserve">Requires graduation from an accredited 4-year college or university and 2 years of responsible experience in emergency management, or an equivalent combination of experience and education. </w:t>
                            </w:r>
                            <w:r w:rsidR="00647F73" w:rsidRPr="00647F73">
                              <w:rPr>
                                <w:sz w:val="18"/>
                                <w:szCs w:val="18"/>
                              </w:rPr>
                              <w:t xml:space="preserve">Must </w:t>
                            </w:r>
                            <w:r>
                              <w:rPr>
                                <w:sz w:val="18"/>
                                <w:szCs w:val="18"/>
                              </w:rPr>
                              <w:t xml:space="preserve">also </w:t>
                            </w:r>
                            <w:r w:rsidR="00647F73" w:rsidRPr="00647F73">
                              <w:rPr>
                                <w:sz w:val="18"/>
                                <w:szCs w:val="18"/>
                              </w:rPr>
                              <w:t xml:space="preserve">have the ability to be on-call 24/7, therefore will need to reside within Washington County within </w:t>
                            </w:r>
                            <w:r w:rsidR="004A6199">
                              <w:rPr>
                                <w:sz w:val="18"/>
                                <w:szCs w:val="18"/>
                              </w:rPr>
                              <w:t>90</w:t>
                            </w:r>
                            <w:r w:rsidR="00647F73" w:rsidRPr="00647F73">
                              <w:rPr>
                                <w:sz w:val="18"/>
                                <w:szCs w:val="18"/>
                              </w:rPr>
                              <w:t xml:space="preserve"> days of hire.</w:t>
                            </w:r>
                          </w:p>
                          <w:p w:rsidR="00647F73" w:rsidRPr="00647F73" w:rsidRDefault="00647F73" w:rsidP="00647F73">
                            <w:pPr>
                              <w:pStyle w:val="NoSpacing"/>
                              <w:jc w:val="both"/>
                              <w:rPr>
                                <w:sz w:val="18"/>
                                <w:szCs w:val="18"/>
                              </w:rPr>
                            </w:pPr>
                          </w:p>
                          <w:p w:rsidR="00647F73" w:rsidRPr="00647F73" w:rsidRDefault="00647F73" w:rsidP="00647F73">
                            <w:pPr>
                              <w:pStyle w:val="NoSpacing"/>
                              <w:jc w:val="both"/>
                              <w:rPr>
                                <w:sz w:val="18"/>
                                <w:szCs w:val="18"/>
                              </w:rPr>
                            </w:pPr>
                            <w:r w:rsidRPr="00647F73">
                              <w:rPr>
                                <w:sz w:val="18"/>
                                <w:szCs w:val="18"/>
                              </w:rPr>
                              <w:t xml:space="preserve">Application and </w:t>
                            </w:r>
                            <w:r w:rsidR="00341C2B">
                              <w:rPr>
                                <w:sz w:val="18"/>
                                <w:szCs w:val="18"/>
                              </w:rPr>
                              <w:t xml:space="preserve">full </w:t>
                            </w:r>
                            <w:r w:rsidRPr="00647F73">
                              <w:rPr>
                                <w:sz w:val="18"/>
                                <w:szCs w:val="18"/>
                              </w:rPr>
                              <w:t xml:space="preserve">job description may be found at </w:t>
                            </w:r>
                            <w:hyperlink r:id="rId4" w:history="1">
                              <w:r w:rsidRPr="004A6199">
                                <w:rPr>
                                  <w:rStyle w:val="Hyperlink"/>
                                  <w:color w:val="auto"/>
                                  <w:sz w:val="18"/>
                                  <w:szCs w:val="18"/>
                                </w:rPr>
                                <w:t>http://co.washington.ia.us</w:t>
                              </w:r>
                            </w:hyperlink>
                            <w:r w:rsidRPr="00647F73">
                              <w:rPr>
                                <w:sz w:val="18"/>
                                <w:szCs w:val="18"/>
                              </w:rPr>
                              <w:t xml:space="preserve"> or for more information, please call </w:t>
                            </w:r>
                            <w:r w:rsidR="00341C2B">
                              <w:rPr>
                                <w:sz w:val="18"/>
                                <w:szCs w:val="18"/>
                              </w:rPr>
                              <w:t>Amber Day (</w:t>
                            </w:r>
                            <w:r w:rsidRPr="00647F73">
                              <w:rPr>
                                <w:sz w:val="18"/>
                                <w:szCs w:val="18"/>
                              </w:rPr>
                              <w:t>Human Resources</w:t>
                            </w:r>
                            <w:r w:rsidR="00341C2B">
                              <w:rPr>
                                <w:sz w:val="18"/>
                                <w:szCs w:val="18"/>
                              </w:rPr>
                              <w:t>)</w:t>
                            </w:r>
                            <w:r w:rsidRPr="00647F73">
                              <w:rPr>
                                <w:sz w:val="18"/>
                                <w:szCs w:val="18"/>
                              </w:rPr>
                              <w:t xml:space="preserve"> at (319) 653-7777.</w:t>
                            </w:r>
                          </w:p>
                          <w:p w:rsidR="00647F73" w:rsidRPr="00647F73" w:rsidRDefault="00647F73" w:rsidP="00341C2B">
                            <w:pPr>
                              <w:pStyle w:val="NoSpacing"/>
                              <w:jc w:val="center"/>
                              <w:rPr>
                                <w:b/>
                                <w:sz w:val="20"/>
                                <w:szCs w:val="20"/>
                              </w:rPr>
                            </w:pPr>
                            <w:r w:rsidRPr="00647F73">
                              <w:rPr>
                                <w:b/>
                                <w:sz w:val="18"/>
                                <w:szCs w:val="18"/>
                              </w:rPr>
                              <w:t>Applications accepted through May 12, 2017 until 4:00 p.m. EOE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5pt;margin-top:14.4pt;width:274.75pt;height:3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">
                <v:textbox>
                  <w:txbxContent>
                    <w:p w:rsidR="00647F73" w:rsidRPr="00647F73" w:rsidRDefault="00647F73" w:rsidP="00647F73">
                      <w:pPr>
                        <w:pStyle w:val="NoSpacing"/>
                        <w:jc w:val="center"/>
                        <w:rPr>
                          <w:b/>
                          <w:sz w:val="20"/>
                          <w:szCs w:val="20"/>
                        </w:rPr>
                      </w:pPr>
                      <w:r w:rsidRPr="00647F73">
                        <w:rPr>
                          <w:b/>
                          <w:sz w:val="20"/>
                          <w:szCs w:val="20"/>
                        </w:rPr>
                        <w:t>Washington County</w:t>
                      </w:r>
                    </w:p>
                    <w:p w:rsidR="00647F73" w:rsidRPr="00647F73" w:rsidRDefault="00647F73" w:rsidP="00647F73">
                      <w:pPr>
                        <w:pStyle w:val="NoSpacing"/>
                        <w:jc w:val="center"/>
                        <w:rPr>
                          <w:b/>
                          <w:sz w:val="20"/>
                          <w:szCs w:val="20"/>
                        </w:rPr>
                      </w:pPr>
                      <w:r w:rsidRPr="00647F73">
                        <w:rPr>
                          <w:b/>
                          <w:sz w:val="20"/>
                          <w:szCs w:val="20"/>
                        </w:rPr>
                        <w:t>Emergency Management Coordinator</w:t>
                      </w:r>
                    </w:p>
                    <w:p w:rsidR="00647F73" w:rsidRDefault="00647F73" w:rsidP="00647F73">
                      <w:pPr>
                        <w:pStyle w:val="NoSpacing"/>
                        <w:jc w:val="both"/>
                        <w:rPr>
                          <w:sz w:val="18"/>
                          <w:szCs w:val="18"/>
                        </w:rPr>
                      </w:pPr>
                      <w:r w:rsidRPr="00647F73">
                        <w:rPr>
                          <w:sz w:val="18"/>
                          <w:szCs w:val="18"/>
                        </w:rPr>
                        <w:t>Individual will be responsible for the development of countywide emergency operations plans and coordination of emergency planning activities.</w:t>
                      </w:r>
                      <w:r>
                        <w:rPr>
                          <w:sz w:val="18"/>
                          <w:szCs w:val="18"/>
                        </w:rPr>
                        <w:t xml:space="preserve"> Monitors and updates revisions to emergency action plans, systems, and operations relating to hazardous materials, shelter systems, natural or environmental disasters, and other related catastrophes.</w:t>
                      </w:r>
                      <w:r w:rsidR="00341C2B">
                        <w:rPr>
                          <w:sz w:val="18"/>
                          <w:szCs w:val="18"/>
                        </w:rPr>
                        <w:t xml:space="preserve"> Conducts training exercises and provides required hazardous materials handling and related training</w:t>
                      </w:r>
                      <w:r w:rsidRPr="00647F73">
                        <w:rPr>
                          <w:sz w:val="18"/>
                          <w:szCs w:val="18"/>
                        </w:rPr>
                        <w:t xml:space="preserve"> </w:t>
                      </w:r>
                      <w:r w:rsidR="00341C2B">
                        <w:rPr>
                          <w:sz w:val="18"/>
                          <w:szCs w:val="18"/>
                        </w:rPr>
                        <w:t>to members of various public safety departments as needed. Secures and maintains vehicles, equipment, supplies, and physical facilities of Washington County Emergency Management. Responsible for departmental financial, budgetary, and administrative duties.</w:t>
                      </w:r>
                    </w:p>
                    <w:p w:rsidR="00341C2B" w:rsidRDefault="00341C2B" w:rsidP="00647F73">
                      <w:pPr>
                        <w:pStyle w:val="NoSpacing"/>
                        <w:jc w:val="both"/>
                        <w:rPr>
                          <w:sz w:val="18"/>
                          <w:szCs w:val="18"/>
                        </w:rPr>
                      </w:pPr>
                    </w:p>
                    <w:p w:rsidR="00341C2B" w:rsidRDefault="00341C2B" w:rsidP="00647F73">
                      <w:pPr>
                        <w:pStyle w:val="NoSpacing"/>
                        <w:jc w:val="both"/>
                        <w:rPr>
                          <w:sz w:val="18"/>
                          <w:szCs w:val="18"/>
                        </w:rPr>
                      </w:pPr>
                      <w:r>
                        <w:rPr>
                          <w:sz w:val="18"/>
                          <w:szCs w:val="18"/>
                        </w:rPr>
                        <w:t>Knowledge of local, state, and federal laws and regulations pertaining to emergency management and planning. Understanding of grant writing, ability to coordinate with agencies at all levels of government, and ability to work under various conditions required. Completion of required State, Federal, and NIMS training within two years of hire.</w:t>
                      </w:r>
                    </w:p>
                    <w:p w:rsidR="00341C2B" w:rsidRDefault="00341C2B" w:rsidP="00647F73">
                      <w:pPr>
                        <w:pStyle w:val="NoSpacing"/>
                        <w:jc w:val="both"/>
                        <w:rPr>
                          <w:sz w:val="18"/>
                          <w:szCs w:val="18"/>
                        </w:rPr>
                      </w:pPr>
                    </w:p>
                    <w:p w:rsidR="00647F73" w:rsidRPr="00647F73" w:rsidRDefault="00341C2B" w:rsidP="00647F73">
                      <w:pPr>
                        <w:pStyle w:val="NoSpacing"/>
                        <w:jc w:val="both"/>
                        <w:rPr>
                          <w:sz w:val="18"/>
                          <w:szCs w:val="18"/>
                        </w:rPr>
                      </w:pPr>
                      <w:r>
                        <w:rPr>
                          <w:sz w:val="18"/>
                          <w:szCs w:val="18"/>
                        </w:rPr>
                        <w:t xml:space="preserve">Requires graduation from an accredited 4-year college or university and 2 years of responsible experience in </w:t>
                      </w:r>
                      <w:bookmarkStart w:id="1" w:name="_GoBack"/>
                      <w:bookmarkEnd w:id="1"/>
                      <w:r>
                        <w:rPr>
                          <w:sz w:val="18"/>
                          <w:szCs w:val="18"/>
                        </w:rPr>
                        <w:t xml:space="preserve">emergency management, or an equivalent combination of experience and education. </w:t>
                      </w:r>
                      <w:r w:rsidR="00647F73" w:rsidRPr="00647F73">
                        <w:rPr>
                          <w:sz w:val="18"/>
                          <w:szCs w:val="18"/>
                        </w:rPr>
                        <w:t xml:space="preserve">Must </w:t>
                      </w:r>
                      <w:r>
                        <w:rPr>
                          <w:sz w:val="18"/>
                          <w:szCs w:val="18"/>
                        </w:rPr>
                        <w:t xml:space="preserve">also </w:t>
                      </w:r>
                      <w:r w:rsidR="00647F73" w:rsidRPr="00647F73">
                        <w:rPr>
                          <w:sz w:val="18"/>
                          <w:szCs w:val="18"/>
                        </w:rPr>
                        <w:t xml:space="preserve">have the ability to be on-call 24/7, therefore will need to reside within Washington County within </w:t>
                      </w:r>
                      <w:r w:rsidR="004A6199">
                        <w:rPr>
                          <w:sz w:val="18"/>
                          <w:szCs w:val="18"/>
                        </w:rPr>
                        <w:t>90</w:t>
                      </w:r>
                      <w:r w:rsidR="00647F73" w:rsidRPr="00647F73">
                        <w:rPr>
                          <w:sz w:val="18"/>
                          <w:szCs w:val="18"/>
                        </w:rPr>
                        <w:t xml:space="preserve"> days of hire.</w:t>
                      </w:r>
                    </w:p>
                    <w:p w:rsidR="00647F73" w:rsidRPr="00647F73" w:rsidRDefault="00647F73" w:rsidP="00647F73">
                      <w:pPr>
                        <w:pStyle w:val="NoSpacing"/>
                        <w:jc w:val="both"/>
                        <w:rPr>
                          <w:sz w:val="18"/>
                          <w:szCs w:val="18"/>
                        </w:rPr>
                      </w:pPr>
                    </w:p>
                    <w:p w:rsidR="00647F73" w:rsidRPr="00647F73" w:rsidRDefault="00647F73" w:rsidP="00647F73">
                      <w:pPr>
                        <w:pStyle w:val="NoSpacing"/>
                        <w:jc w:val="both"/>
                        <w:rPr>
                          <w:sz w:val="18"/>
                          <w:szCs w:val="18"/>
                        </w:rPr>
                      </w:pPr>
                      <w:r w:rsidRPr="00647F73">
                        <w:rPr>
                          <w:sz w:val="18"/>
                          <w:szCs w:val="18"/>
                        </w:rPr>
                        <w:t xml:space="preserve">Application and </w:t>
                      </w:r>
                      <w:r w:rsidR="00341C2B">
                        <w:rPr>
                          <w:sz w:val="18"/>
                          <w:szCs w:val="18"/>
                        </w:rPr>
                        <w:t xml:space="preserve">full </w:t>
                      </w:r>
                      <w:r w:rsidRPr="00647F73">
                        <w:rPr>
                          <w:sz w:val="18"/>
                          <w:szCs w:val="18"/>
                        </w:rPr>
                        <w:t xml:space="preserve">job description may be found at </w:t>
                      </w:r>
                      <w:hyperlink r:id="rId5" w:history="1">
                        <w:r w:rsidRPr="004A6199">
                          <w:rPr>
                            <w:rStyle w:val="Hyperlink"/>
                            <w:color w:val="auto"/>
                            <w:sz w:val="18"/>
                            <w:szCs w:val="18"/>
                          </w:rPr>
                          <w:t>http://co.washington.ia.us</w:t>
                        </w:r>
                      </w:hyperlink>
                      <w:r w:rsidRPr="00647F73">
                        <w:rPr>
                          <w:sz w:val="18"/>
                          <w:szCs w:val="18"/>
                        </w:rPr>
                        <w:t xml:space="preserve"> or for more information, please call </w:t>
                      </w:r>
                      <w:r w:rsidR="00341C2B">
                        <w:rPr>
                          <w:sz w:val="18"/>
                          <w:szCs w:val="18"/>
                        </w:rPr>
                        <w:t>Amber Day (</w:t>
                      </w:r>
                      <w:r w:rsidRPr="00647F73">
                        <w:rPr>
                          <w:sz w:val="18"/>
                          <w:szCs w:val="18"/>
                        </w:rPr>
                        <w:t>Human Resources</w:t>
                      </w:r>
                      <w:r w:rsidR="00341C2B">
                        <w:rPr>
                          <w:sz w:val="18"/>
                          <w:szCs w:val="18"/>
                        </w:rPr>
                        <w:t>)</w:t>
                      </w:r>
                      <w:r w:rsidRPr="00647F73">
                        <w:rPr>
                          <w:sz w:val="18"/>
                          <w:szCs w:val="18"/>
                        </w:rPr>
                        <w:t xml:space="preserve"> at (319) 653-7777.</w:t>
                      </w:r>
                    </w:p>
                    <w:p w:rsidR="00647F73" w:rsidRPr="00647F73" w:rsidRDefault="00647F73" w:rsidP="00341C2B">
                      <w:pPr>
                        <w:pStyle w:val="NoSpacing"/>
                        <w:jc w:val="center"/>
                        <w:rPr>
                          <w:b/>
                          <w:sz w:val="20"/>
                          <w:szCs w:val="20"/>
                        </w:rPr>
                      </w:pPr>
                      <w:r w:rsidRPr="00647F73">
                        <w:rPr>
                          <w:b/>
                          <w:sz w:val="18"/>
                          <w:szCs w:val="18"/>
                        </w:rPr>
                        <w:t>Applications accepted through May 12, 2017 until 4:00 p.m. EOE</w:t>
                      </w:r>
                    </w:p>
                  </w:txbxContent>
                </v:textbox>
                <w10:wrap type="square"/>
              </v:shape>
            </w:pict>
          </mc:Fallback>
        </mc:AlternateContent>
      </w:r>
    </w:p>
    <w:sectPr w:rsidR="00AB2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3"/>
    <w:rsid w:val="00341C2B"/>
    <w:rsid w:val="004A6199"/>
    <w:rsid w:val="00647F73"/>
    <w:rsid w:val="00AB2E64"/>
    <w:rsid w:val="00BB4A71"/>
    <w:rsid w:val="00F8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54CEB-9383-442C-A5F6-BC9F066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F73"/>
    <w:pPr>
      <w:spacing w:after="0" w:line="240" w:lineRule="auto"/>
    </w:pPr>
  </w:style>
  <w:style w:type="character" w:styleId="Hyperlink">
    <w:name w:val="Hyperlink"/>
    <w:basedOn w:val="DefaultParagraphFont"/>
    <w:uiPriority w:val="99"/>
    <w:unhideWhenUsed/>
    <w:rsid w:val="00647F73"/>
    <w:rPr>
      <w:color w:val="0563C1" w:themeColor="hyperlink"/>
      <w:u w:val="single"/>
    </w:rPr>
  </w:style>
  <w:style w:type="paragraph" w:styleId="BalloonText">
    <w:name w:val="Balloon Text"/>
    <w:basedOn w:val="Normal"/>
    <w:link w:val="BalloonTextChar"/>
    <w:uiPriority w:val="99"/>
    <w:semiHidden/>
    <w:unhideWhenUsed/>
    <w:rsid w:val="00341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washington.ia.us" TargetMode="External"/><Relationship Id="rId4" Type="http://schemas.openxmlformats.org/officeDocument/2006/relationships/hyperlink" Target="http://co.washington.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Day</dc:creator>
  <cp:keywords/>
  <dc:description/>
  <cp:lastModifiedBy>Katie Cook</cp:lastModifiedBy>
  <cp:revision>2</cp:revision>
  <cp:lastPrinted>2017-04-24T16:45:00Z</cp:lastPrinted>
  <dcterms:created xsi:type="dcterms:W3CDTF">2017-04-24T19:51:00Z</dcterms:created>
  <dcterms:modified xsi:type="dcterms:W3CDTF">2017-04-24T19:51:00Z</dcterms:modified>
</cp:coreProperties>
</file>