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87" w:rsidRPr="003C6A3D" w:rsidRDefault="003360EB" w:rsidP="008845BE">
      <w:pPr>
        <w:tabs>
          <w:tab w:val="center" w:pos="4680"/>
        </w:tabs>
        <w:jc w:val="center"/>
        <w:rPr>
          <w:rFonts w:asciiTheme="minorHAnsi" w:hAnsiTheme="minorHAnsi"/>
          <w:b/>
          <w:szCs w:val="22"/>
          <w:u w:val="single"/>
        </w:rPr>
      </w:pPr>
      <w:bookmarkStart w:id="0" w:name="_GoBack"/>
      <w:bookmarkEnd w:id="0"/>
      <w:r>
        <w:rPr>
          <w:rFonts w:asciiTheme="minorHAnsi" w:hAnsiTheme="minorHAnsi"/>
          <w:b/>
          <w:szCs w:val="22"/>
          <w:u w:val="single"/>
        </w:rPr>
        <w:t>2018</w:t>
      </w:r>
      <w:r w:rsidR="00465439" w:rsidRPr="003C6A3D">
        <w:rPr>
          <w:rFonts w:asciiTheme="minorHAnsi" w:hAnsiTheme="minorHAnsi"/>
          <w:b/>
          <w:szCs w:val="22"/>
          <w:u w:val="single"/>
        </w:rPr>
        <w:t xml:space="preserve"> </w:t>
      </w:r>
      <w:r>
        <w:rPr>
          <w:rFonts w:asciiTheme="minorHAnsi" w:hAnsiTheme="minorHAnsi"/>
          <w:b/>
          <w:szCs w:val="22"/>
          <w:u w:val="single"/>
        </w:rPr>
        <w:t>ISAC University</w:t>
      </w:r>
      <w:r w:rsidR="00BE27DB" w:rsidRPr="003C6A3D">
        <w:rPr>
          <w:rFonts w:asciiTheme="minorHAnsi" w:hAnsiTheme="minorHAnsi"/>
          <w:b/>
          <w:szCs w:val="22"/>
          <w:u w:val="single"/>
        </w:rPr>
        <w:t xml:space="preserve"> CEU Requirements</w:t>
      </w:r>
    </w:p>
    <w:p w:rsidR="00A27A87" w:rsidRPr="003C6A3D" w:rsidRDefault="00A27A87" w:rsidP="008845BE">
      <w:pPr>
        <w:tabs>
          <w:tab w:val="left" w:pos="-720"/>
        </w:tabs>
        <w:rPr>
          <w:rFonts w:asciiTheme="minorHAnsi" w:hAnsiTheme="minorHAnsi"/>
          <w:szCs w:val="22"/>
        </w:rPr>
      </w:pPr>
    </w:p>
    <w:p w:rsidR="00A27A87" w:rsidRPr="003C6A3D" w:rsidRDefault="00A27A87" w:rsidP="008845BE">
      <w:pPr>
        <w:tabs>
          <w:tab w:val="right" w:pos="9360"/>
        </w:tabs>
        <w:rPr>
          <w:rFonts w:asciiTheme="minorHAnsi" w:hAnsiTheme="minorHAnsi"/>
          <w:szCs w:val="22"/>
        </w:rPr>
      </w:pPr>
      <w:r w:rsidRPr="003C6A3D">
        <w:rPr>
          <w:rFonts w:asciiTheme="minorHAnsi" w:hAnsiTheme="minorHAnsi"/>
          <w:b/>
          <w:szCs w:val="22"/>
          <w:u w:val="single"/>
        </w:rPr>
        <w:t>TITLE</w:t>
      </w:r>
      <w:r w:rsidRPr="003C6A3D">
        <w:rPr>
          <w:rFonts w:asciiTheme="minorHAnsi" w:hAnsiTheme="minorHAnsi"/>
          <w:szCs w:val="22"/>
        </w:rPr>
        <w:t xml:space="preserve">: </w:t>
      </w:r>
      <w:r w:rsidR="003360EB">
        <w:rPr>
          <w:rFonts w:asciiTheme="minorHAnsi" w:hAnsiTheme="minorHAnsi"/>
          <w:szCs w:val="22"/>
        </w:rPr>
        <w:t>2018 ISAC University</w:t>
      </w:r>
    </w:p>
    <w:p w:rsidR="00A27A87" w:rsidRPr="003C6A3D" w:rsidRDefault="00A27A87" w:rsidP="008845BE">
      <w:pPr>
        <w:tabs>
          <w:tab w:val="left" w:pos="-720"/>
        </w:tabs>
        <w:rPr>
          <w:rFonts w:asciiTheme="minorHAnsi" w:hAnsiTheme="minorHAnsi"/>
          <w:szCs w:val="22"/>
        </w:rPr>
      </w:pPr>
    </w:p>
    <w:p w:rsidR="003750FE" w:rsidRPr="003C6A3D" w:rsidRDefault="00A27A87" w:rsidP="00C31F82">
      <w:pPr>
        <w:tabs>
          <w:tab w:val="left" w:pos="-720"/>
          <w:tab w:val="left" w:pos="0"/>
        </w:tabs>
        <w:jc w:val="left"/>
        <w:rPr>
          <w:rFonts w:asciiTheme="minorHAnsi" w:hAnsiTheme="minorHAnsi"/>
          <w:szCs w:val="22"/>
        </w:rPr>
      </w:pPr>
      <w:r w:rsidRPr="003C6A3D">
        <w:rPr>
          <w:rFonts w:asciiTheme="minorHAnsi" w:hAnsiTheme="minorHAnsi"/>
          <w:b/>
          <w:szCs w:val="22"/>
          <w:u w:val="single"/>
        </w:rPr>
        <w:t xml:space="preserve">DATE, DAY, </w:t>
      </w:r>
      <w:r w:rsidR="00F3797D">
        <w:rPr>
          <w:rFonts w:asciiTheme="minorHAnsi" w:hAnsiTheme="minorHAnsi"/>
          <w:b/>
          <w:szCs w:val="22"/>
          <w:u w:val="single"/>
        </w:rPr>
        <w:t>AND</w:t>
      </w:r>
      <w:r w:rsidRPr="003C6A3D">
        <w:rPr>
          <w:rFonts w:asciiTheme="minorHAnsi" w:hAnsiTheme="minorHAnsi"/>
          <w:b/>
          <w:szCs w:val="22"/>
          <w:u w:val="single"/>
        </w:rPr>
        <w:t xml:space="preserve"> TIME</w:t>
      </w:r>
      <w:r w:rsidRPr="003C6A3D">
        <w:rPr>
          <w:rFonts w:asciiTheme="minorHAnsi" w:hAnsiTheme="minorHAnsi"/>
          <w:szCs w:val="22"/>
        </w:rPr>
        <w:t xml:space="preserve">: </w:t>
      </w:r>
    </w:p>
    <w:p w:rsidR="003750FE" w:rsidRPr="003C6A3D" w:rsidRDefault="003750FE" w:rsidP="008845BE">
      <w:pPr>
        <w:pStyle w:val="ListParagraph"/>
        <w:numPr>
          <w:ilvl w:val="0"/>
          <w:numId w:val="10"/>
        </w:numPr>
        <w:tabs>
          <w:tab w:val="left" w:pos="-720"/>
          <w:tab w:val="left" w:pos="0"/>
        </w:tabs>
        <w:jc w:val="left"/>
        <w:rPr>
          <w:rFonts w:asciiTheme="minorHAnsi" w:hAnsiTheme="minorHAnsi"/>
          <w:szCs w:val="22"/>
          <w:u w:val="single"/>
        </w:rPr>
      </w:pPr>
      <w:r w:rsidRPr="003C6A3D">
        <w:rPr>
          <w:rFonts w:asciiTheme="minorHAnsi" w:hAnsiTheme="minorHAnsi"/>
          <w:szCs w:val="22"/>
        </w:rPr>
        <w:t>T</w:t>
      </w:r>
      <w:r w:rsidR="004925B2">
        <w:rPr>
          <w:rFonts w:asciiTheme="minorHAnsi" w:hAnsiTheme="minorHAnsi"/>
          <w:szCs w:val="22"/>
        </w:rPr>
        <w:t xml:space="preserve">hursday, </w:t>
      </w:r>
      <w:r w:rsidR="003360EB">
        <w:rPr>
          <w:rFonts w:asciiTheme="minorHAnsi" w:hAnsiTheme="minorHAnsi"/>
          <w:szCs w:val="22"/>
        </w:rPr>
        <w:t>January 17, 2018</w:t>
      </w:r>
      <w:r w:rsidR="00F3797D">
        <w:rPr>
          <w:rFonts w:asciiTheme="minorHAnsi" w:hAnsiTheme="minorHAnsi"/>
          <w:szCs w:val="22"/>
        </w:rPr>
        <w:t>,</w:t>
      </w:r>
      <w:r w:rsidR="00465439" w:rsidRPr="003C6A3D">
        <w:rPr>
          <w:rFonts w:asciiTheme="minorHAnsi" w:hAnsiTheme="minorHAnsi"/>
          <w:szCs w:val="22"/>
        </w:rPr>
        <w:t xml:space="preserve"> </w:t>
      </w:r>
      <w:r w:rsidR="003360EB">
        <w:rPr>
          <w:rFonts w:asciiTheme="minorHAnsi" w:hAnsiTheme="minorHAnsi"/>
          <w:szCs w:val="22"/>
        </w:rPr>
        <w:t xml:space="preserve">1:00 </w:t>
      </w:r>
      <w:r w:rsidR="00F3797D">
        <w:rPr>
          <w:rFonts w:asciiTheme="minorHAnsi" w:hAnsiTheme="minorHAnsi"/>
          <w:szCs w:val="22"/>
        </w:rPr>
        <w:t>pm</w:t>
      </w:r>
      <w:r w:rsidR="003360EB">
        <w:rPr>
          <w:rFonts w:asciiTheme="minorHAnsi" w:hAnsiTheme="minorHAnsi"/>
          <w:szCs w:val="22"/>
        </w:rPr>
        <w:t xml:space="preserve"> </w:t>
      </w:r>
      <w:r w:rsidR="00F3797D">
        <w:rPr>
          <w:rFonts w:asciiTheme="minorHAnsi" w:hAnsiTheme="minorHAnsi"/>
          <w:szCs w:val="22"/>
        </w:rPr>
        <w:t>-</w:t>
      </w:r>
      <w:r w:rsidR="00465439" w:rsidRPr="003C6A3D">
        <w:rPr>
          <w:rFonts w:asciiTheme="minorHAnsi" w:hAnsiTheme="minorHAnsi"/>
          <w:szCs w:val="22"/>
        </w:rPr>
        <w:t xml:space="preserve"> </w:t>
      </w:r>
      <w:r w:rsidR="003360EB">
        <w:rPr>
          <w:rFonts w:asciiTheme="minorHAnsi" w:hAnsiTheme="minorHAnsi"/>
          <w:szCs w:val="22"/>
        </w:rPr>
        <w:t>4:</w:t>
      </w:r>
      <w:r w:rsidR="00476453">
        <w:rPr>
          <w:rFonts w:asciiTheme="minorHAnsi" w:hAnsiTheme="minorHAnsi"/>
          <w:szCs w:val="22"/>
        </w:rPr>
        <w:t>0</w:t>
      </w:r>
      <w:r w:rsidR="003360EB">
        <w:rPr>
          <w:rFonts w:asciiTheme="minorHAnsi" w:hAnsiTheme="minorHAnsi"/>
          <w:szCs w:val="22"/>
        </w:rPr>
        <w:t xml:space="preserve">0 </w:t>
      </w:r>
      <w:r w:rsidR="00F3797D">
        <w:rPr>
          <w:rFonts w:asciiTheme="minorHAnsi" w:hAnsiTheme="minorHAnsi"/>
          <w:szCs w:val="22"/>
        </w:rPr>
        <w:t>pm</w:t>
      </w:r>
      <w:r w:rsidR="00621803">
        <w:rPr>
          <w:rFonts w:asciiTheme="minorHAnsi" w:hAnsiTheme="minorHAnsi"/>
          <w:szCs w:val="22"/>
        </w:rPr>
        <w:t>,</w:t>
      </w:r>
      <w:r w:rsidR="003360EB">
        <w:rPr>
          <w:rFonts w:asciiTheme="minorHAnsi" w:hAnsiTheme="minorHAnsi"/>
          <w:szCs w:val="22"/>
        </w:rPr>
        <w:t xml:space="preserve"> 5:00 </w:t>
      </w:r>
      <w:r w:rsidR="00F3797D">
        <w:rPr>
          <w:rFonts w:asciiTheme="minorHAnsi" w:hAnsiTheme="minorHAnsi"/>
          <w:szCs w:val="22"/>
        </w:rPr>
        <w:t>pm</w:t>
      </w:r>
      <w:r w:rsidR="003360EB">
        <w:rPr>
          <w:rFonts w:asciiTheme="minorHAnsi" w:hAnsiTheme="minorHAnsi"/>
          <w:szCs w:val="22"/>
        </w:rPr>
        <w:t xml:space="preserve"> </w:t>
      </w:r>
      <w:r w:rsidR="00465439" w:rsidRPr="003C6A3D">
        <w:rPr>
          <w:rFonts w:asciiTheme="minorHAnsi" w:hAnsiTheme="minorHAnsi"/>
          <w:szCs w:val="22"/>
        </w:rPr>
        <w:t>-</w:t>
      </w:r>
      <w:r w:rsidR="003360EB">
        <w:rPr>
          <w:rFonts w:asciiTheme="minorHAnsi" w:hAnsiTheme="minorHAnsi"/>
          <w:szCs w:val="22"/>
        </w:rPr>
        <w:t>7</w:t>
      </w:r>
      <w:r w:rsidR="00476453">
        <w:rPr>
          <w:rFonts w:asciiTheme="minorHAnsi" w:hAnsiTheme="minorHAnsi"/>
          <w:szCs w:val="22"/>
        </w:rPr>
        <w:t>:00</w:t>
      </w:r>
      <w:r w:rsidR="00C31F82" w:rsidRPr="003C6A3D">
        <w:rPr>
          <w:rFonts w:asciiTheme="minorHAnsi" w:hAnsiTheme="minorHAnsi"/>
          <w:szCs w:val="22"/>
        </w:rPr>
        <w:t xml:space="preserve"> </w:t>
      </w:r>
      <w:r w:rsidR="00F3797D">
        <w:rPr>
          <w:rFonts w:asciiTheme="minorHAnsi" w:hAnsiTheme="minorHAnsi"/>
          <w:szCs w:val="22"/>
        </w:rPr>
        <w:t>pm</w:t>
      </w:r>
    </w:p>
    <w:p w:rsidR="00556565" w:rsidRPr="003C6A3D" w:rsidRDefault="00B16A52" w:rsidP="008845BE">
      <w:pPr>
        <w:pStyle w:val="ListParagraph"/>
        <w:numPr>
          <w:ilvl w:val="0"/>
          <w:numId w:val="10"/>
        </w:numPr>
        <w:tabs>
          <w:tab w:val="left" w:pos="-720"/>
          <w:tab w:val="left" w:pos="0"/>
        </w:tabs>
        <w:jc w:val="left"/>
        <w:rPr>
          <w:rFonts w:asciiTheme="minorHAnsi" w:hAnsiTheme="minorHAnsi"/>
          <w:szCs w:val="22"/>
          <w:u w:val="single"/>
        </w:rPr>
      </w:pPr>
      <w:r>
        <w:rPr>
          <w:rFonts w:asciiTheme="minorHAnsi" w:hAnsiTheme="minorHAnsi"/>
          <w:szCs w:val="22"/>
        </w:rPr>
        <w:t xml:space="preserve">Friday, </w:t>
      </w:r>
      <w:r w:rsidR="003360EB">
        <w:rPr>
          <w:rFonts w:asciiTheme="minorHAnsi" w:hAnsiTheme="minorHAnsi"/>
          <w:szCs w:val="22"/>
        </w:rPr>
        <w:t>January 18, 2018,</w:t>
      </w:r>
      <w:r w:rsidR="00C31F82" w:rsidRPr="003C6A3D">
        <w:rPr>
          <w:rFonts w:asciiTheme="minorHAnsi" w:hAnsiTheme="minorHAnsi"/>
          <w:szCs w:val="22"/>
        </w:rPr>
        <w:t xml:space="preserve"> </w:t>
      </w:r>
      <w:r w:rsidR="008D7DF4" w:rsidRPr="003C6A3D">
        <w:rPr>
          <w:rFonts w:asciiTheme="minorHAnsi" w:hAnsiTheme="minorHAnsi"/>
          <w:szCs w:val="22"/>
        </w:rPr>
        <w:t>8</w:t>
      </w:r>
      <w:r w:rsidR="00A80C4B" w:rsidRPr="003C6A3D">
        <w:rPr>
          <w:rFonts w:asciiTheme="minorHAnsi" w:hAnsiTheme="minorHAnsi"/>
          <w:szCs w:val="22"/>
        </w:rPr>
        <w:t>:</w:t>
      </w:r>
      <w:r w:rsidR="00476453">
        <w:rPr>
          <w:rFonts w:asciiTheme="minorHAnsi" w:hAnsiTheme="minorHAnsi"/>
          <w:szCs w:val="22"/>
        </w:rPr>
        <w:t>3</w:t>
      </w:r>
      <w:r w:rsidR="00A80C4B" w:rsidRPr="003C6A3D">
        <w:rPr>
          <w:rFonts w:asciiTheme="minorHAnsi" w:hAnsiTheme="minorHAnsi"/>
          <w:szCs w:val="22"/>
        </w:rPr>
        <w:t>0</w:t>
      </w:r>
      <w:r w:rsidR="00476453">
        <w:rPr>
          <w:rFonts w:asciiTheme="minorHAnsi" w:hAnsiTheme="minorHAnsi"/>
          <w:szCs w:val="22"/>
        </w:rPr>
        <w:t xml:space="preserve"> </w:t>
      </w:r>
      <w:r w:rsidR="00F3797D">
        <w:rPr>
          <w:rFonts w:asciiTheme="minorHAnsi" w:hAnsiTheme="minorHAnsi"/>
          <w:szCs w:val="22"/>
        </w:rPr>
        <w:t>am</w:t>
      </w:r>
      <w:r w:rsidR="003360EB">
        <w:rPr>
          <w:rFonts w:asciiTheme="minorHAnsi" w:hAnsiTheme="minorHAnsi"/>
          <w:szCs w:val="22"/>
        </w:rPr>
        <w:t xml:space="preserve"> - 2:15</w:t>
      </w:r>
      <w:r w:rsidR="00476453">
        <w:rPr>
          <w:rFonts w:asciiTheme="minorHAnsi" w:hAnsiTheme="minorHAnsi"/>
          <w:szCs w:val="22"/>
        </w:rPr>
        <w:t xml:space="preserve"> </w:t>
      </w:r>
      <w:r w:rsidR="00F3797D">
        <w:rPr>
          <w:rFonts w:asciiTheme="minorHAnsi" w:hAnsiTheme="minorHAnsi"/>
          <w:szCs w:val="22"/>
        </w:rPr>
        <w:t>pm</w:t>
      </w:r>
    </w:p>
    <w:p w:rsidR="00A27A87" w:rsidRPr="003C6A3D" w:rsidRDefault="00A27A87" w:rsidP="008845BE">
      <w:pPr>
        <w:tabs>
          <w:tab w:val="left" w:pos="-720"/>
        </w:tabs>
        <w:rPr>
          <w:rFonts w:asciiTheme="minorHAnsi" w:hAnsiTheme="minorHAnsi"/>
          <w:szCs w:val="22"/>
        </w:rPr>
      </w:pPr>
    </w:p>
    <w:p w:rsidR="00A27A87" w:rsidRPr="003C6A3D" w:rsidRDefault="00A27A87" w:rsidP="008845BE">
      <w:pPr>
        <w:tabs>
          <w:tab w:val="right" w:pos="9360"/>
        </w:tabs>
        <w:rPr>
          <w:rFonts w:asciiTheme="minorHAnsi" w:hAnsiTheme="minorHAnsi"/>
          <w:szCs w:val="22"/>
        </w:rPr>
      </w:pPr>
      <w:r w:rsidRPr="003C6A3D">
        <w:rPr>
          <w:rFonts w:asciiTheme="minorHAnsi" w:hAnsiTheme="minorHAnsi"/>
          <w:b/>
          <w:szCs w:val="22"/>
          <w:u w:val="single"/>
        </w:rPr>
        <w:t>PLACE</w:t>
      </w:r>
      <w:r w:rsidRPr="003C6A3D">
        <w:rPr>
          <w:rFonts w:asciiTheme="minorHAnsi" w:hAnsiTheme="minorHAnsi"/>
          <w:szCs w:val="22"/>
        </w:rPr>
        <w:t xml:space="preserve">: </w:t>
      </w:r>
      <w:r w:rsidR="003360EB">
        <w:rPr>
          <w:rFonts w:asciiTheme="minorHAnsi" w:hAnsiTheme="minorHAnsi"/>
          <w:szCs w:val="22"/>
        </w:rPr>
        <w:t xml:space="preserve">Sheraton West </w:t>
      </w:r>
      <w:r w:rsidR="00476453">
        <w:rPr>
          <w:rFonts w:asciiTheme="minorHAnsi" w:hAnsiTheme="minorHAnsi"/>
          <w:szCs w:val="22"/>
        </w:rPr>
        <w:t>Des Moines</w:t>
      </w:r>
      <w:r w:rsidR="004925B2">
        <w:rPr>
          <w:rFonts w:asciiTheme="minorHAnsi" w:hAnsiTheme="minorHAnsi"/>
          <w:szCs w:val="22"/>
        </w:rPr>
        <w:t>, Iowa</w:t>
      </w:r>
    </w:p>
    <w:p w:rsidR="00A27A87" w:rsidRPr="003C6A3D" w:rsidRDefault="00A27A87" w:rsidP="008845BE">
      <w:pPr>
        <w:tabs>
          <w:tab w:val="left" w:pos="-720"/>
        </w:tabs>
        <w:rPr>
          <w:rFonts w:asciiTheme="minorHAnsi" w:hAnsiTheme="minorHAnsi"/>
          <w:szCs w:val="22"/>
        </w:rPr>
      </w:pPr>
    </w:p>
    <w:p w:rsidR="00F113DA" w:rsidRPr="00B73A84" w:rsidRDefault="00A27A87" w:rsidP="002601D8">
      <w:pPr>
        <w:tabs>
          <w:tab w:val="left" w:pos="-720"/>
        </w:tabs>
        <w:rPr>
          <w:rFonts w:asciiTheme="minorHAnsi" w:hAnsiTheme="minorHAnsi" w:cstheme="minorHAnsi"/>
          <w:szCs w:val="22"/>
        </w:rPr>
      </w:pPr>
      <w:r w:rsidRPr="003C6A3D">
        <w:rPr>
          <w:rFonts w:asciiTheme="minorHAnsi" w:hAnsiTheme="minorHAnsi"/>
          <w:b/>
          <w:szCs w:val="22"/>
          <w:u w:val="single"/>
        </w:rPr>
        <w:t>PURPOSE</w:t>
      </w:r>
      <w:r w:rsidRPr="003C6A3D">
        <w:rPr>
          <w:rFonts w:asciiTheme="minorHAnsi" w:hAnsiTheme="minorHAnsi"/>
          <w:szCs w:val="22"/>
        </w:rPr>
        <w:t>:</w:t>
      </w:r>
      <w:r w:rsidR="002601D8">
        <w:rPr>
          <w:rFonts w:asciiTheme="minorHAnsi" w:hAnsiTheme="minorHAnsi"/>
          <w:szCs w:val="22"/>
        </w:rPr>
        <w:t xml:space="preserve"> </w:t>
      </w:r>
      <w:r w:rsidR="00B73A84">
        <w:rPr>
          <w:rFonts w:asciiTheme="minorHAnsi" w:hAnsiTheme="minorHAnsi"/>
          <w:szCs w:val="22"/>
        </w:rPr>
        <w:t xml:space="preserve">This </w:t>
      </w:r>
      <w:r w:rsidR="00B73A84">
        <w:rPr>
          <w:rFonts w:asciiTheme="minorHAnsi" w:hAnsiTheme="minorHAnsi" w:cstheme="minorHAnsi"/>
          <w:szCs w:val="22"/>
          <w:shd w:val="clear" w:color="auto" w:fill="FFFFFF"/>
        </w:rPr>
        <w:t xml:space="preserve">conference </w:t>
      </w:r>
      <w:r w:rsidR="00B73A84" w:rsidRPr="00B73A84">
        <w:rPr>
          <w:rFonts w:asciiTheme="minorHAnsi" w:hAnsiTheme="minorHAnsi" w:cstheme="minorHAnsi"/>
          <w:szCs w:val="22"/>
          <w:shd w:val="clear" w:color="auto" w:fill="FFFFFF"/>
        </w:rPr>
        <w:t xml:space="preserve">will give </w:t>
      </w:r>
      <w:r w:rsidR="00F3797D">
        <w:rPr>
          <w:rFonts w:asciiTheme="minorHAnsi" w:hAnsiTheme="minorHAnsi" w:cstheme="minorHAnsi"/>
          <w:szCs w:val="22"/>
          <w:shd w:val="clear" w:color="auto" w:fill="FFFFFF"/>
        </w:rPr>
        <w:t>attendees</w:t>
      </w:r>
      <w:r w:rsidR="00B73A84" w:rsidRPr="00B73A84">
        <w:rPr>
          <w:rFonts w:asciiTheme="minorHAnsi" w:hAnsiTheme="minorHAnsi" w:cstheme="minorHAnsi"/>
          <w:szCs w:val="22"/>
          <w:shd w:val="clear" w:color="auto" w:fill="FFFFFF"/>
        </w:rPr>
        <w:t xml:space="preserve"> essential information and training on how to effectively lead and manage. </w:t>
      </w:r>
      <w:r w:rsidR="00B73A84">
        <w:rPr>
          <w:rFonts w:asciiTheme="minorHAnsi" w:hAnsiTheme="minorHAnsi" w:cstheme="minorHAnsi"/>
          <w:szCs w:val="22"/>
          <w:shd w:val="clear" w:color="auto" w:fill="FFFFFF"/>
        </w:rPr>
        <w:t>It</w:t>
      </w:r>
      <w:r w:rsidR="00B73A84" w:rsidRPr="00B73A84">
        <w:rPr>
          <w:rFonts w:asciiTheme="minorHAnsi" w:hAnsiTheme="minorHAnsi" w:cstheme="minorHAnsi"/>
          <w:szCs w:val="22"/>
          <w:shd w:val="clear" w:color="auto" w:fill="FFFFFF"/>
        </w:rPr>
        <w:t xml:space="preserve"> will provide unique content that is packed with powerful success strategies and tactics for improving leadership skills. The conference will encourage </w:t>
      </w:r>
      <w:r w:rsidR="00F3797D">
        <w:rPr>
          <w:rFonts w:asciiTheme="minorHAnsi" w:hAnsiTheme="minorHAnsi" w:cstheme="minorHAnsi"/>
          <w:szCs w:val="22"/>
          <w:shd w:val="clear" w:color="auto" w:fill="FFFFFF"/>
        </w:rPr>
        <w:t>county officials and employees</w:t>
      </w:r>
      <w:r w:rsidR="00B73A84" w:rsidRPr="00B73A84">
        <w:rPr>
          <w:rFonts w:asciiTheme="minorHAnsi" w:hAnsiTheme="minorHAnsi" w:cstheme="minorHAnsi"/>
          <w:szCs w:val="22"/>
          <w:shd w:val="clear" w:color="auto" w:fill="FFFFFF"/>
        </w:rPr>
        <w:t xml:space="preserve"> to examine and evaluate current leadership practices, launch new initiatives, and share ideas.</w:t>
      </w:r>
    </w:p>
    <w:p w:rsidR="00401291" w:rsidRDefault="00401291" w:rsidP="008845BE">
      <w:pPr>
        <w:tabs>
          <w:tab w:val="left" w:pos="720"/>
        </w:tabs>
        <w:ind w:left="720"/>
        <w:jc w:val="left"/>
        <w:rPr>
          <w:rFonts w:asciiTheme="minorHAnsi" w:hAnsiTheme="minorHAnsi"/>
          <w:szCs w:val="22"/>
        </w:rPr>
      </w:pPr>
    </w:p>
    <w:p w:rsidR="00401291" w:rsidRPr="00401291" w:rsidRDefault="00401291" w:rsidP="002601D8">
      <w:pPr>
        <w:tabs>
          <w:tab w:val="left" w:pos="0"/>
        </w:tabs>
        <w:jc w:val="left"/>
        <w:rPr>
          <w:rFonts w:asciiTheme="minorHAnsi" w:hAnsiTheme="minorHAnsi"/>
          <w:szCs w:val="22"/>
        </w:rPr>
      </w:pPr>
      <w:r>
        <w:rPr>
          <w:rFonts w:asciiTheme="minorHAnsi" w:hAnsiTheme="minorHAnsi"/>
          <w:b/>
          <w:szCs w:val="22"/>
          <w:u w:val="single"/>
        </w:rPr>
        <w:t>TARGET AUDIENCE</w:t>
      </w:r>
      <w:r w:rsidRPr="002601D8">
        <w:rPr>
          <w:rFonts w:asciiTheme="minorHAnsi" w:hAnsiTheme="minorHAnsi"/>
          <w:b/>
          <w:szCs w:val="22"/>
        </w:rPr>
        <w:t>:</w:t>
      </w:r>
      <w:r w:rsidR="002601D8" w:rsidRPr="002601D8">
        <w:rPr>
          <w:rFonts w:asciiTheme="minorHAnsi" w:hAnsiTheme="minorHAnsi"/>
          <w:b/>
          <w:szCs w:val="22"/>
        </w:rPr>
        <w:t xml:space="preserve"> </w:t>
      </w:r>
      <w:r w:rsidR="001834DC">
        <w:rPr>
          <w:rFonts w:asciiTheme="minorHAnsi" w:hAnsiTheme="minorHAnsi"/>
          <w:szCs w:val="22"/>
        </w:rPr>
        <w:t xml:space="preserve"> </w:t>
      </w:r>
      <w:r w:rsidR="003360EB">
        <w:rPr>
          <w:rFonts w:asciiTheme="minorHAnsi" w:hAnsiTheme="minorHAnsi"/>
          <w:szCs w:val="22"/>
        </w:rPr>
        <w:t>Iowa State Association of Counties Members</w:t>
      </w:r>
    </w:p>
    <w:p w:rsidR="006853E5" w:rsidRPr="003C6A3D" w:rsidRDefault="006853E5" w:rsidP="008845BE">
      <w:pPr>
        <w:tabs>
          <w:tab w:val="left" w:pos="-720"/>
        </w:tabs>
        <w:rPr>
          <w:rFonts w:asciiTheme="minorHAnsi" w:hAnsiTheme="minorHAnsi"/>
          <w:szCs w:val="22"/>
        </w:rPr>
      </w:pPr>
    </w:p>
    <w:p w:rsidR="00A27A87" w:rsidRDefault="00A27A87" w:rsidP="008845BE">
      <w:pPr>
        <w:tabs>
          <w:tab w:val="left" w:pos="-720"/>
        </w:tabs>
        <w:rPr>
          <w:rFonts w:asciiTheme="minorHAnsi" w:hAnsiTheme="minorHAnsi"/>
          <w:szCs w:val="22"/>
        </w:rPr>
      </w:pPr>
      <w:r w:rsidRPr="003C6A3D">
        <w:rPr>
          <w:rFonts w:asciiTheme="minorHAnsi" w:hAnsiTheme="minorHAnsi"/>
          <w:b/>
          <w:szCs w:val="22"/>
          <w:u w:val="single"/>
        </w:rPr>
        <w:t>OBJECTIVES</w:t>
      </w:r>
      <w:r w:rsidRPr="003C6A3D">
        <w:rPr>
          <w:rFonts w:asciiTheme="minorHAnsi" w:hAnsiTheme="minorHAnsi"/>
          <w:szCs w:val="22"/>
        </w:rPr>
        <w:t>:</w:t>
      </w:r>
      <w:r w:rsidR="001834DC">
        <w:rPr>
          <w:rFonts w:asciiTheme="minorHAnsi" w:hAnsiTheme="minorHAnsi"/>
          <w:szCs w:val="22"/>
        </w:rPr>
        <w:t xml:space="preserve">  Upon completion of this program, the participant should be able to:</w:t>
      </w:r>
    </w:p>
    <w:p w:rsidR="001834DC" w:rsidRDefault="001834DC" w:rsidP="008845BE">
      <w:pPr>
        <w:tabs>
          <w:tab w:val="left" w:pos="-720"/>
        </w:tabs>
        <w:rPr>
          <w:rFonts w:asciiTheme="minorHAnsi" w:hAnsiTheme="minorHAnsi"/>
          <w:szCs w:val="22"/>
        </w:rPr>
      </w:pPr>
      <w:r>
        <w:rPr>
          <w:rFonts w:asciiTheme="minorHAnsi" w:hAnsiTheme="minorHAnsi"/>
          <w:szCs w:val="22"/>
        </w:rPr>
        <w:tab/>
      </w:r>
    </w:p>
    <w:p w:rsidR="003360EB" w:rsidRDefault="003360EB" w:rsidP="00777781">
      <w:pPr>
        <w:ind w:left="2880" w:hanging="2880"/>
        <w:rPr>
          <w:rFonts w:asciiTheme="minorHAnsi" w:hAnsiTheme="minorHAnsi"/>
          <w:b/>
          <w:szCs w:val="22"/>
        </w:rPr>
      </w:pPr>
    </w:p>
    <w:p w:rsidR="003360EB" w:rsidRDefault="003360EB" w:rsidP="00777781">
      <w:pPr>
        <w:ind w:left="2880" w:hanging="2880"/>
        <w:rPr>
          <w:rFonts w:asciiTheme="minorHAnsi" w:hAnsiTheme="minorHAnsi"/>
          <w:b/>
          <w:szCs w:val="22"/>
        </w:rPr>
      </w:pPr>
    </w:p>
    <w:p w:rsidR="00F84D26" w:rsidRDefault="00F84D26" w:rsidP="00777781">
      <w:pPr>
        <w:ind w:left="2880" w:hanging="2880"/>
        <w:rPr>
          <w:rFonts w:asciiTheme="minorHAnsi" w:hAnsiTheme="minorHAnsi"/>
          <w:b/>
          <w:szCs w:val="22"/>
        </w:rPr>
      </w:pPr>
    </w:p>
    <w:p w:rsidR="00F84D26" w:rsidRDefault="00F84D26" w:rsidP="00777781">
      <w:pPr>
        <w:ind w:left="2880" w:hanging="2880"/>
        <w:rPr>
          <w:rFonts w:asciiTheme="minorHAnsi" w:hAnsiTheme="minorHAnsi"/>
          <w:b/>
          <w:szCs w:val="22"/>
        </w:rPr>
      </w:pPr>
    </w:p>
    <w:p w:rsidR="003360EB" w:rsidRDefault="003360EB" w:rsidP="00777781">
      <w:pPr>
        <w:ind w:left="2880" w:hanging="2880"/>
        <w:rPr>
          <w:rFonts w:asciiTheme="minorHAnsi" w:hAnsiTheme="minorHAnsi"/>
          <w:b/>
          <w:szCs w:val="22"/>
        </w:rPr>
      </w:pPr>
    </w:p>
    <w:p w:rsidR="00777781" w:rsidRPr="00F3797D" w:rsidRDefault="00F3797D" w:rsidP="00777781">
      <w:pPr>
        <w:ind w:left="2880" w:hanging="2880"/>
        <w:rPr>
          <w:rFonts w:asciiTheme="minorHAnsi" w:hAnsiTheme="minorHAnsi"/>
          <w:b/>
          <w:szCs w:val="22"/>
          <w:u w:val="single"/>
        </w:rPr>
      </w:pPr>
      <w:r>
        <w:rPr>
          <w:rFonts w:asciiTheme="minorHAnsi" w:hAnsiTheme="minorHAnsi"/>
          <w:b/>
          <w:szCs w:val="22"/>
          <w:u w:val="single"/>
        </w:rPr>
        <w:t>January 17, 2018</w:t>
      </w:r>
      <w:r w:rsidR="00253790" w:rsidRPr="00F3797D">
        <w:rPr>
          <w:rFonts w:asciiTheme="minorHAnsi" w:hAnsiTheme="minorHAnsi"/>
          <w:b/>
          <w:szCs w:val="22"/>
          <w:u w:val="single"/>
        </w:rPr>
        <w:t xml:space="preserve"> </w:t>
      </w:r>
      <w:r w:rsidR="002601D8" w:rsidRPr="00F3797D">
        <w:rPr>
          <w:rFonts w:asciiTheme="minorHAnsi" w:hAnsiTheme="minorHAnsi"/>
          <w:b/>
          <w:szCs w:val="22"/>
          <w:u w:val="single"/>
        </w:rPr>
        <w:t>(</w:t>
      </w:r>
      <w:r w:rsidR="00F84D26" w:rsidRPr="00F3797D">
        <w:rPr>
          <w:rFonts w:asciiTheme="minorHAnsi" w:hAnsiTheme="minorHAnsi"/>
          <w:b/>
          <w:szCs w:val="22"/>
          <w:u w:val="single"/>
        </w:rPr>
        <w:t>3.5</w:t>
      </w:r>
      <w:r w:rsidR="003360EB" w:rsidRPr="00F3797D">
        <w:rPr>
          <w:rFonts w:asciiTheme="minorHAnsi" w:hAnsiTheme="minorHAnsi"/>
          <w:b/>
          <w:szCs w:val="22"/>
          <w:u w:val="single"/>
        </w:rPr>
        <w:t xml:space="preserve"> </w:t>
      </w:r>
      <w:r w:rsidR="002601D8" w:rsidRPr="00F3797D">
        <w:rPr>
          <w:rFonts w:asciiTheme="minorHAnsi" w:hAnsiTheme="minorHAnsi"/>
          <w:b/>
          <w:szCs w:val="22"/>
          <w:u w:val="single"/>
        </w:rPr>
        <w:t>total contact hours possible)</w:t>
      </w:r>
    </w:p>
    <w:p w:rsidR="00777781" w:rsidRDefault="00777781" w:rsidP="00777781">
      <w:pPr>
        <w:ind w:left="2880" w:hanging="2880"/>
        <w:rPr>
          <w:rFonts w:asciiTheme="minorHAnsi" w:hAnsiTheme="minorHAnsi"/>
          <w:szCs w:val="22"/>
        </w:rPr>
      </w:pPr>
    </w:p>
    <w:p w:rsidR="00777781" w:rsidRPr="00F3797D" w:rsidRDefault="003360EB" w:rsidP="00621803">
      <w:pPr>
        <w:pStyle w:val="ListParagraph"/>
        <w:numPr>
          <w:ilvl w:val="0"/>
          <w:numId w:val="27"/>
        </w:numPr>
        <w:rPr>
          <w:rFonts w:asciiTheme="minorHAnsi" w:eastAsia="Calibri" w:hAnsiTheme="minorHAnsi"/>
          <w:b/>
          <w:szCs w:val="22"/>
        </w:rPr>
      </w:pPr>
      <w:r w:rsidRPr="00F3797D">
        <w:rPr>
          <w:rFonts w:asciiTheme="minorHAnsi" w:eastAsia="Calibri" w:hAnsiTheme="minorHAnsi"/>
          <w:b/>
          <w:szCs w:val="22"/>
        </w:rPr>
        <w:t>1:15 p</w:t>
      </w:r>
      <w:r w:rsidR="00777781" w:rsidRPr="00F3797D">
        <w:rPr>
          <w:rFonts w:asciiTheme="minorHAnsi" w:eastAsia="Calibri" w:hAnsiTheme="minorHAnsi"/>
          <w:b/>
          <w:szCs w:val="22"/>
        </w:rPr>
        <w:t xml:space="preserve">m </w:t>
      </w:r>
      <w:r w:rsidR="00F3797D" w:rsidRPr="00F3797D">
        <w:rPr>
          <w:rFonts w:asciiTheme="minorHAnsi" w:eastAsia="Calibri" w:hAnsiTheme="minorHAnsi"/>
          <w:b/>
          <w:szCs w:val="22"/>
        </w:rPr>
        <w:t>-</w:t>
      </w:r>
      <w:r w:rsidR="00777781" w:rsidRPr="00F3797D">
        <w:rPr>
          <w:rFonts w:asciiTheme="minorHAnsi" w:eastAsia="Calibri" w:hAnsiTheme="minorHAnsi"/>
          <w:b/>
          <w:szCs w:val="22"/>
        </w:rPr>
        <w:t xml:space="preserve"> </w:t>
      </w:r>
      <w:r w:rsidRPr="00F3797D">
        <w:rPr>
          <w:rFonts w:asciiTheme="minorHAnsi" w:eastAsia="Calibri" w:hAnsiTheme="minorHAnsi"/>
          <w:b/>
          <w:szCs w:val="22"/>
        </w:rPr>
        <w:t>2:30 p</w:t>
      </w:r>
      <w:r w:rsidR="00476453" w:rsidRPr="00F3797D">
        <w:rPr>
          <w:rFonts w:asciiTheme="minorHAnsi" w:eastAsia="Calibri" w:hAnsiTheme="minorHAnsi"/>
          <w:b/>
          <w:szCs w:val="22"/>
        </w:rPr>
        <w:t>m</w:t>
      </w:r>
      <w:r w:rsidR="00777781" w:rsidRPr="00F3797D">
        <w:rPr>
          <w:rFonts w:asciiTheme="minorHAnsi" w:eastAsia="Calibri" w:hAnsiTheme="minorHAnsi"/>
          <w:b/>
          <w:szCs w:val="22"/>
        </w:rPr>
        <w:tab/>
      </w:r>
      <w:r w:rsidRPr="00F3797D">
        <w:rPr>
          <w:rFonts w:asciiTheme="minorHAnsi" w:eastAsia="Calibri" w:hAnsiTheme="minorHAnsi"/>
          <w:b/>
          <w:szCs w:val="22"/>
        </w:rPr>
        <w:t>Making Millennials Great…Five Pillars for Building the Next Generation</w:t>
      </w:r>
      <w:r w:rsidR="00777781" w:rsidRPr="00F3797D">
        <w:rPr>
          <w:rFonts w:asciiTheme="minorHAnsi" w:eastAsia="Calibri" w:hAnsiTheme="minorHAnsi"/>
          <w:b/>
          <w:szCs w:val="22"/>
        </w:rPr>
        <w:t xml:space="preserve"> </w:t>
      </w:r>
    </w:p>
    <w:p w:rsidR="00777781" w:rsidRDefault="00F3797D" w:rsidP="00777781">
      <w:pPr>
        <w:ind w:left="2880" w:hanging="2880"/>
        <w:rPr>
          <w:rFonts w:ascii="Century Gothic" w:eastAsia="Calibri" w:hAnsi="Century Gothic"/>
          <w:i/>
          <w:sz w:val="20"/>
        </w:rPr>
      </w:pPr>
      <w:r w:rsidRPr="003C6A3D">
        <w:rPr>
          <w:rFonts w:asciiTheme="minorHAnsi" w:hAnsiTheme="minorHAnsi"/>
          <w:b/>
          <w:szCs w:val="22"/>
          <w:u w:val="single"/>
        </w:rPr>
        <w:t>CEUs</w:t>
      </w:r>
      <w:r w:rsidRPr="003C6A3D">
        <w:rPr>
          <w:rFonts w:asciiTheme="minorHAnsi" w:hAnsiTheme="minorHAnsi"/>
          <w:szCs w:val="22"/>
        </w:rPr>
        <w:t>:</w:t>
      </w:r>
      <w:r>
        <w:rPr>
          <w:rFonts w:asciiTheme="minorHAnsi" w:hAnsiTheme="minorHAnsi"/>
          <w:szCs w:val="22"/>
        </w:rPr>
        <w:t xml:space="preserve"> </w:t>
      </w:r>
      <w:r w:rsidRPr="00F3797D">
        <w:rPr>
          <w:rFonts w:asciiTheme="minorHAnsi" w:hAnsiTheme="minorHAnsi"/>
          <w:szCs w:val="22"/>
        </w:rPr>
        <w:t>1.25 hours</w:t>
      </w:r>
      <w:r w:rsidRPr="003C6A3D">
        <w:rPr>
          <w:rFonts w:asciiTheme="minorHAnsi" w:hAnsiTheme="minorHAnsi"/>
          <w:szCs w:val="22"/>
        </w:rPr>
        <w:tab/>
      </w:r>
    </w:p>
    <w:p w:rsidR="00A10A85" w:rsidRPr="00F3797D" w:rsidRDefault="00A27A87" w:rsidP="00A10A85">
      <w:pPr>
        <w:rPr>
          <w:rFonts w:asciiTheme="minorHAnsi" w:hAnsiTheme="minorHAnsi"/>
          <w:szCs w:val="22"/>
        </w:rPr>
      </w:pPr>
      <w:r w:rsidRPr="003C6A3D">
        <w:rPr>
          <w:rFonts w:asciiTheme="minorHAnsi" w:hAnsiTheme="minorHAnsi"/>
          <w:b/>
          <w:szCs w:val="22"/>
          <w:u w:val="single"/>
        </w:rPr>
        <w:t>FACULTY</w:t>
      </w:r>
      <w:r w:rsidRPr="003C6A3D">
        <w:rPr>
          <w:rFonts w:asciiTheme="minorHAnsi" w:hAnsiTheme="minorHAnsi"/>
          <w:szCs w:val="22"/>
        </w:rPr>
        <w:t>:</w:t>
      </w:r>
      <w:r w:rsidR="00556565" w:rsidRPr="003C6A3D">
        <w:rPr>
          <w:rFonts w:asciiTheme="minorHAnsi" w:hAnsiTheme="minorHAnsi"/>
          <w:szCs w:val="22"/>
        </w:rPr>
        <w:t xml:space="preserve"> </w:t>
      </w:r>
      <w:r w:rsidR="003360EB" w:rsidRPr="003360EB">
        <w:rPr>
          <w:rFonts w:asciiTheme="minorHAnsi" w:hAnsiTheme="minorHAnsi" w:cstheme="minorHAnsi"/>
          <w:b/>
        </w:rPr>
        <w:t xml:space="preserve">Randy </w:t>
      </w:r>
      <w:proofErr w:type="spellStart"/>
      <w:r w:rsidR="003360EB" w:rsidRPr="003360EB">
        <w:rPr>
          <w:rFonts w:asciiTheme="minorHAnsi" w:hAnsiTheme="minorHAnsi" w:cstheme="minorHAnsi"/>
          <w:b/>
        </w:rPr>
        <w:t>Wilinski</w:t>
      </w:r>
      <w:proofErr w:type="spellEnd"/>
      <w:r w:rsidR="003360EB" w:rsidRPr="003360EB">
        <w:rPr>
          <w:rFonts w:asciiTheme="minorHAnsi" w:hAnsiTheme="minorHAnsi" w:cstheme="minorHAnsi"/>
        </w:rPr>
        <w:t xml:space="preserve"> is a coach, speaker, and trainer. He works with organizations that want to grow their emerging leaders and help young professionals reach their potential in addition to his expertise in customer service training. As a coach, he works one-on-one with millennials who want to move up within their organization and increase their impact. </w:t>
      </w:r>
      <w:proofErr w:type="gramStart"/>
      <w:r w:rsidR="003360EB" w:rsidRPr="003360EB">
        <w:rPr>
          <w:rFonts w:asciiTheme="minorHAnsi" w:hAnsiTheme="minorHAnsi" w:cstheme="minorHAnsi"/>
        </w:rPr>
        <w:t>As a result of</w:t>
      </w:r>
      <w:proofErr w:type="gramEnd"/>
      <w:r w:rsidR="003360EB" w:rsidRPr="003360EB">
        <w:rPr>
          <w:rFonts w:asciiTheme="minorHAnsi" w:hAnsiTheme="minorHAnsi" w:cstheme="minorHAnsi"/>
        </w:rPr>
        <w:t xml:space="preserve"> his work, people gain clarity regarding their career, develop extreme focus, find meaning in their work and live their passion. For more about Randy, check out his website at www.randywilinski.com</w:t>
      </w:r>
    </w:p>
    <w:p w:rsidR="003360EB" w:rsidRPr="00F3797D" w:rsidRDefault="003360EB" w:rsidP="008845BE">
      <w:pPr>
        <w:tabs>
          <w:tab w:val="left" w:pos="-720"/>
          <w:tab w:val="left" w:pos="0"/>
        </w:tabs>
        <w:rPr>
          <w:rFonts w:asciiTheme="minorHAnsi" w:hAnsiTheme="minorHAnsi"/>
          <w:b/>
          <w:szCs w:val="22"/>
          <w:u w:val="single"/>
        </w:rPr>
      </w:pPr>
    </w:p>
    <w:p w:rsidR="00476453" w:rsidRPr="00F3797D" w:rsidRDefault="003360EB" w:rsidP="00621803">
      <w:pPr>
        <w:pStyle w:val="ListParagraph"/>
        <w:numPr>
          <w:ilvl w:val="0"/>
          <w:numId w:val="27"/>
        </w:numPr>
        <w:tabs>
          <w:tab w:val="left" w:pos="-720"/>
        </w:tabs>
        <w:rPr>
          <w:rFonts w:asciiTheme="minorHAnsi" w:hAnsiTheme="minorHAnsi"/>
          <w:b/>
          <w:szCs w:val="22"/>
        </w:rPr>
      </w:pPr>
      <w:r w:rsidRPr="00F3797D">
        <w:rPr>
          <w:rFonts w:asciiTheme="minorHAnsi" w:hAnsiTheme="minorHAnsi"/>
          <w:b/>
          <w:szCs w:val="22"/>
        </w:rPr>
        <w:t>2:45 pm -</w:t>
      </w:r>
      <w:r w:rsidR="00F3797D">
        <w:rPr>
          <w:rFonts w:asciiTheme="minorHAnsi" w:hAnsiTheme="minorHAnsi"/>
          <w:b/>
          <w:szCs w:val="22"/>
        </w:rPr>
        <w:t xml:space="preserve"> </w:t>
      </w:r>
      <w:r w:rsidRPr="00F3797D">
        <w:rPr>
          <w:rFonts w:asciiTheme="minorHAnsi" w:hAnsiTheme="minorHAnsi"/>
          <w:b/>
          <w:szCs w:val="22"/>
        </w:rPr>
        <w:t>4:00 p</w:t>
      </w:r>
      <w:r w:rsidR="00476453" w:rsidRPr="00F3797D">
        <w:rPr>
          <w:rFonts w:asciiTheme="minorHAnsi" w:hAnsiTheme="minorHAnsi"/>
          <w:b/>
          <w:szCs w:val="22"/>
        </w:rPr>
        <w:t>m</w:t>
      </w:r>
      <w:r w:rsidR="00476453" w:rsidRPr="00F3797D">
        <w:rPr>
          <w:rFonts w:asciiTheme="minorHAnsi" w:hAnsiTheme="minorHAnsi"/>
          <w:b/>
          <w:szCs w:val="22"/>
        </w:rPr>
        <w:tab/>
      </w:r>
      <w:r w:rsidR="00476453" w:rsidRPr="00F3797D">
        <w:rPr>
          <w:rFonts w:asciiTheme="minorHAnsi" w:hAnsiTheme="minorHAnsi"/>
          <w:b/>
          <w:szCs w:val="22"/>
        </w:rPr>
        <w:tab/>
      </w:r>
      <w:r w:rsidRPr="00F3797D">
        <w:rPr>
          <w:rFonts w:asciiTheme="minorHAnsi" w:hAnsiTheme="minorHAnsi"/>
          <w:b/>
          <w:szCs w:val="22"/>
        </w:rPr>
        <w:t xml:space="preserve">Knowing your Leadership Strengths </w:t>
      </w:r>
    </w:p>
    <w:p w:rsidR="00476453" w:rsidRDefault="00F3797D" w:rsidP="008845BE">
      <w:pPr>
        <w:tabs>
          <w:tab w:val="left" w:pos="-720"/>
        </w:tabs>
        <w:rPr>
          <w:rFonts w:asciiTheme="minorHAnsi" w:hAnsiTheme="minorHAnsi"/>
          <w:szCs w:val="22"/>
        </w:rPr>
      </w:pPr>
      <w:r w:rsidRPr="003C6A3D">
        <w:rPr>
          <w:rFonts w:asciiTheme="minorHAnsi" w:hAnsiTheme="minorHAnsi"/>
          <w:b/>
          <w:szCs w:val="22"/>
          <w:u w:val="single"/>
        </w:rPr>
        <w:t>CEUs</w:t>
      </w:r>
      <w:r w:rsidRPr="003C6A3D">
        <w:rPr>
          <w:rFonts w:asciiTheme="minorHAnsi" w:hAnsiTheme="minorHAnsi"/>
          <w:szCs w:val="22"/>
        </w:rPr>
        <w:t>:</w:t>
      </w:r>
      <w:r>
        <w:rPr>
          <w:rFonts w:asciiTheme="minorHAnsi" w:hAnsiTheme="minorHAnsi"/>
          <w:szCs w:val="22"/>
        </w:rPr>
        <w:t xml:space="preserve"> </w:t>
      </w:r>
      <w:r w:rsidRPr="00F3797D">
        <w:rPr>
          <w:rFonts w:asciiTheme="minorHAnsi" w:hAnsiTheme="minorHAnsi"/>
          <w:szCs w:val="22"/>
        </w:rPr>
        <w:t>1.25 hours</w:t>
      </w:r>
    </w:p>
    <w:p w:rsidR="00F84D26" w:rsidRPr="00F3797D" w:rsidRDefault="00476453" w:rsidP="00F84D26">
      <w:pPr>
        <w:rPr>
          <w:rFonts w:asciiTheme="minorHAnsi" w:hAnsiTheme="minorHAnsi"/>
          <w:szCs w:val="22"/>
        </w:rPr>
      </w:pPr>
      <w:r w:rsidRPr="003C6A3D">
        <w:rPr>
          <w:rFonts w:asciiTheme="minorHAnsi" w:hAnsiTheme="minorHAnsi"/>
          <w:b/>
          <w:szCs w:val="22"/>
          <w:u w:val="single"/>
        </w:rPr>
        <w:t>FACULTY</w:t>
      </w:r>
      <w:r w:rsidR="00F3797D">
        <w:rPr>
          <w:rFonts w:asciiTheme="minorHAnsi" w:hAnsiTheme="minorHAnsi"/>
          <w:szCs w:val="22"/>
        </w:rPr>
        <w:t xml:space="preserve">: </w:t>
      </w:r>
      <w:r w:rsidR="00F84D26" w:rsidRPr="00F84D26">
        <w:rPr>
          <w:rFonts w:asciiTheme="minorHAnsi" w:hAnsiTheme="minorHAnsi" w:cstheme="minorHAnsi"/>
          <w:b/>
          <w:bCs/>
        </w:rPr>
        <w:t xml:space="preserve">Dr. Celina </w:t>
      </w:r>
      <w:proofErr w:type="spellStart"/>
      <w:r w:rsidR="00F84D26" w:rsidRPr="00F84D26">
        <w:rPr>
          <w:rFonts w:asciiTheme="minorHAnsi" w:hAnsiTheme="minorHAnsi" w:cstheme="minorHAnsi"/>
          <w:b/>
          <w:bCs/>
        </w:rPr>
        <w:t>Peerman</w:t>
      </w:r>
      <w:proofErr w:type="spellEnd"/>
      <w:r w:rsidR="00F84D26" w:rsidRPr="00F84D26">
        <w:rPr>
          <w:rFonts w:asciiTheme="minorHAnsi" w:hAnsiTheme="minorHAnsi" w:cstheme="minorHAnsi"/>
        </w:rPr>
        <w:t xml:space="preserve"> serves as an organizational behavior specialist with over 22 years of experience from front line to senior level positions, in a wide range of industries and organizations, including higher education. She is passionate about engaging our human resources in new ways </w:t>
      </w:r>
      <w:proofErr w:type="gramStart"/>
      <w:r w:rsidR="00F84D26" w:rsidRPr="00F84D26">
        <w:rPr>
          <w:rFonts w:asciiTheme="minorHAnsi" w:hAnsiTheme="minorHAnsi" w:cstheme="minorHAnsi"/>
        </w:rPr>
        <w:t>in order to</w:t>
      </w:r>
      <w:proofErr w:type="gramEnd"/>
      <w:r w:rsidR="00F84D26" w:rsidRPr="00F84D26">
        <w:rPr>
          <w:rFonts w:asciiTheme="minorHAnsi" w:hAnsiTheme="minorHAnsi" w:cstheme="minorHAnsi"/>
        </w:rPr>
        <w:t xml:space="preserve"> achieve even better organizational results.</w:t>
      </w:r>
    </w:p>
    <w:p w:rsidR="00F84D26" w:rsidRPr="00F84D26" w:rsidRDefault="00F84D26" w:rsidP="00F84D26">
      <w:pPr>
        <w:rPr>
          <w:rFonts w:asciiTheme="minorHAnsi" w:hAnsiTheme="minorHAnsi" w:cstheme="minorHAnsi"/>
        </w:rPr>
      </w:pPr>
      <w:r w:rsidRPr="00F84D26">
        <w:rPr>
          <w:rFonts w:asciiTheme="minorHAnsi" w:hAnsiTheme="minorHAnsi" w:cstheme="minorHAnsi"/>
        </w:rPr>
        <w:br/>
        <w:t>Celina has led successful workshops and designed training for a variety of professions. She has also presented at numerous conferences for local, state and national audiences. Her work in Southeast Asia, Canada and Central America gave additional operations experience, further developing her strong international interests.</w:t>
      </w:r>
    </w:p>
    <w:p w:rsidR="00476453" w:rsidRPr="00F3797D" w:rsidRDefault="00F84D26" w:rsidP="00F3797D">
      <w:pPr>
        <w:rPr>
          <w:rFonts w:asciiTheme="minorHAnsi" w:hAnsiTheme="minorHAnsi" w:cstheme="minorHAnsi"/>
        </w:rPr>
      </w:pPr>
      <w:r w:rsidRPr="00F84D26">
        <w:rPr>
          <w:rFonts w:asciiTheme="minorHAnsi" w:hAnsiTheme="minorHAnsi" w:cstheme="minorHAnsi"/>
        </w:rPr>
        <w:br/>
        <w:t xml:space="preserve">Celina's focus is to provide quality training and services that directly contribute to service for all stakeholders and </w:t>
      </w:r>
      <w:proofErr w:type="gramStart"/>
      <w:r w:rsidRPr="00F84D26">
        <w:rPr>
          <w:rFonts w:asciiTheme="minorHAnsi" w:hAnsiTheme="minorHAnsi" w:cstheme="minorHAnsi"/>
        </w:rPr>
        <w:t>in particular the</w:t>
      </w:r>
      <w:proofErr w:type="gramEnd"/>
      <w:r w:rsidRPr="00F84D26">
        <w:rPr>
          <w:rFonts w:asciiTheme="minorHAnsi" w:hAnsiTheme="minorHAnsi" w:cstheme="minorHAnsi"/>
        </w:rPr>
        <w:t xml:space="preserve"> retention of front-line staff and strength of first-line supervisors. Her passion is for how people behave at work; the good, the bad and the worst. Celina's style has been </w:t>
      </w:r>
      <w:r w:rsidRPr="00F84D26">
        <w:rPr>
          <w:rFonts w:asciiTheme="minorHAnsi" w:hAnsiTheme="minorHAnsi" w:cstheme="minorHAnsi"/>
        </w:rPr>
        <w:lastRenderedPageBreak/>
        <w:t>described as dynamic noting the ability to draw in even the most resistant attendees through real life examples and humor.</w:t>
      </w:r>
      <w:r w:rsidR="00476453" w:rsidRPr="003C6A3D">
        <w:rPr>
          <w:rFonts w:asciiTheme="minorHAnsi" w:hAnsiTheme="minorHAnsi"/>
          <w:szCs w:val="22"/>
        </w:rPr>
        <w:tab/>
      </w:r>
      <w:r w:rsidR="00476453" w:rsidRPr="003C6A3D">
        <w:rPr>
          <w:rFonts w:asciiTheme="minorHAnsi" w:hAnsiTheme="minorHAnsi"/>
          <w:i/>
          <w:szCs w:val="22"/>
        </w:rPr>
        <w:tab/>
      </w:r>
    </w:p>
    <w:p w:rsidR="00476453" w:rsidRDefault="00476453" w:rsidP="005F5A4E">
      <w:pPr>
        <w:rPr>
          <w:rFonts w:asciiTheme="minorHAnsi" w:hAnsiTheme="minorHAnsi"/>
          <w:szCs w:val="22"/>
        </w:rPr>
      </w:pPr>
    </w:p>
    <w:p w:rsidR="00476453" w:rsidRPr="00F3797D" w:rsidRDefault="00F84D26" w:rsidP="00621803">
      <w:pPr>
        <w:pStyle w:val="ListParagraph"/>
        <w:numPr>
          <w:ilvl w:val="0"/>
          <w:numId w:val="27"/>
        </w:numPr>
        <w:rPr>
          <w:rFonts w:asciiTheme="minorHAnsi" w:eastAsia="Calibri" w:hAnsiTheme="minorHAnsi"/>
          <w:b/>
          <w:szCs w:val="22"/>
        </w:rPr>
      </w:pPr>
      <w:r w:rsidRPr="00F3797D">
        <w:rPr>
          <w:rFonts w:asciiTheme="minorHAnsi" w:eastAsia="Calibri" w:hAnsiTheme="minorHAnsi"/>
          <w:b/>
          <w:szCs w:val="22"/>
        </w:rPr>
        <w:t xml:space="preserve">6:00 pm </w:t>
      </w:r>
      <w:r w:rsidR="00F3797D" w:rsidRPr="00F3797D">
        <w:rPr>
          <w:rFonts w:asciiTheme="minorHAnsi" w:eastAsia="Calibri" w:hAnsiTheme="minorHAnsi"/>
          <w:b/>
          <w:szCs w:val="22"/>
        </w:rPr>
        <w:t xml:space="preserve">- </w:t>
      </w:r>
      <w:r w:rsidRPr="00F3797D">
        <w:rPr>
          <w:rFonts w:asciiTheme="minorHAnsi" w:eastAsia="Calibri" w:hAnsiTheme="minorHAnsi"/>
          <w:b/>
          <w:szCs w:val="22"/>
        </w:rPr>
        <w:t>7</w:t>
      </w:r>
      <w:r w:rsidR="00476453" w:rsidRPr="00F3797D">
        <w:rPr>
          <w:rFonts w:asciiTheme="minorHAnsi" w:eastAsia="Calibri" w:hAnsiTheme="minorHAnsi"/>
          <w:b/>
          <w:szCs w:val="22"/>
        </w:rPr>
        <w:t>:00pm</w:t>
      </w:r>
      <w:r w:rsidR="00476453" w:rsidRPr="00F3797D">
        <w:rPr>
          <w:rFonts w:asciiTheme="minorHAnsi" w:eastAsia="Calibri" w:hAnsiTheme="minorHAnsi"/>
          <w:b/>
          <w:szCs w:val="22"/>
        </w:rPr>
        <w:tab/>
      </w:r>
      <w:r w:rsidRPr="00F3797D">
        <w:rPr>
          <w:rFonts w:asciiTheme="minorHAnsi" w:eastAsia="Calibri" w:hAnsiTheme="minorHAnsi"/>
          <w:b/>
          <w:szCs w:val="22"/>
        </w:rPr>
        <w:t>Those Who Laugh, Last</w:t>
      </w:r>
    </w:p>
    <w:p w:rsidR="00621803" w:rsidRPr="00F3797D" w:rsidRDefault="00F3797D" w:rsidP="00F3797D">
      <w:pPr>
        <w:rPr>
          <w:rFonts w:asciiTheme="minorHAnsi" w:eastAsia="Calibri" w:hAnsiTheme="minorHAnsi"/>
          <w:i/>
          <w:szCs w:val="22"/>
        </w:rPr>
      </w:pPr>
      <w:r w:rsidRPr="00F3797D">
        <w:rPr>
          <w:rFonts w:asciiTheme="minorHAnsi" w:hAnsiTheme="minorHAnsi"/>
          <w:b/>
          <w:szCs w:val="22"/>
          <w:u w:val="single"/>
        </w:rPr>
        <w:t>CEUs</w:t>
      </w:r>
      <w:r w:rsidRPr="00F3797D">
        <w:rPr>
          <w:rFonts w:asciiTheme="minorHAnsi" w:hAnsiTheme="minorHAnsi"/>
          <w:szCs w:val="22"/>
        </w:rPr>
        <w:t>:</w:t>
      </w:r>
      <w:r>
        <w:rPr>
          <w:rFonts w:asciiTheme="minorHAnsi" w:hAnsiTheme="minorHAnsi"/>
          <w:szCs w:val="22"/>
        </w:rPr>
        <w:t xml:space="preserve"> </w:t>
      </w:r>
      <w:r w:rsidRPr="00F3797D">
        <w:rPr>
          <w:rFonts w:asciiTheme="minorHAnsi" w:hAnsiTheme="minorHAnsi"/>
          <w:szCs w:val="22"/>
        </w:rPr>
        <w:t>1.0 hour</w:t>
      </w:r>
    </w:p>
    <w:p w:rsidR="00621803" w:rsidRPr="00F3797D" w:rsidRDefault="00621803" w:rsidP="00F3797D">
      <w:pPr>
        <w:rPr>
          <w:rFonts w:asciiTheme="minorHAnsi" w:hAnsiTheme="minorHAnsi"/>
          <w:szCs w:val="22"/>
        </w:rPr>
      </w:pPr>
      <w:r w:rsidRPr="003C6A3D">
        <w:rPr>
          <w:rFonts w:asciiTheme="minorHAnsi" w:hAnsiTheme="minorHAnsi"/>
          <w:b/>
          <w:szCs w:val="22"/>
          <w:u w:val="single"/>
        </w:rPr>
        <w:t>FACULTY</w:t>
      </w:r>
      <w:r w:rsidR="00F3797D">
        <w:rPr>
          <w:rFonts w:asciiTheme="minorHAnsi" w:hAnsiTheme="minorHAnsi"/>
          <w:szCs w:val="22"/>
        </w:rPr>
        <w:t xml:space="preserve">: </w:t>
      </w:r>
      <w:proofErr w:type="spellStart"/>
      <w:r w:rsidR="00F84D26" w:rsidRPr="00F84D26">
        <w:rPr>
          <w:rFonts w:asciiTheme="minorHAnsi" w:hAnsiTheme="minorHAnsi" w:cstheme="minorHAnsi"/>
          <w:b/>
          <w:bCs/>
          <w:szCs w:val="22"/>
        </w:rPr>
        <w:t>Juli</w:t>
      </w:r>
      <w:proofErr w:type="spellEnd"/>
      <w:r w:rsidR="00F84D26" w:rsidRPr="00F84D26">
        <w:rPr>
          <w:rFonts w:asciiTheme="minorHAnsi" w:hAnsiTheme="minorHAnsi" w:cstheme="minorHAnsi"/>
          <w:b/>
          <w:bCs/>
          <w:szCs w:val="22"/>
        </w:rPr>
        <w:t xml:space="preserve"> Burney</w:t>
      </w:r>
      <w:r w:rsidR="00F3797D">
        <w:rPr>
          <w:rFonts w:asciiTheme="minorHAnsi" w:hAnsiTheme="minorHAnsi" w:cstheme="minorHAnsi"/>
          <w:szCs w:val="22"/>
        </w:rPr>
        <w:t xml:space="preserve"> is an award-</w:t>
      </w:r>
      <w:r w:rsidR="00F84D26" w:rsidRPr="00F84D26">
        <w:rPr>
          <w:rFonts w:asciiTheme="minorHAnsi" w:hAnsiTheme="minorHAnsi" w:cstheme="minorHAnsi"/>
          <w:szCs w:val="22"/>
        </w:rPr>
        <w:t xml:space="preserve">winning teacher, entertainer and author, </w:t>
      </w:r>
      <w:proofErr w:type="spellStart"/>
      <w:r w:rsidR="00F84D26" w:rsidRPr="00F84D26">
        <w:rPr>
          <w:rFonts w:asciiTheme="minorHAnsi" w:hAnsiTheme="minorHAnsi" w:cstheme="minorHAnsi"/>
          <w:szCs w:val="22"/>
        </w:rPr>
        <w:t>Juli</w:t>
      </w:r>
      <w:proofErr w:type="spellEnd"/>
      <w:r w:rsidR="00F84D26" w:rsidRPr="00F84D26">
        <w:rPr>
          <w:rFonts w:asciiTheme="minorHAnsi" w:hAnsiTheme="minorHAnsi" w:cstheme="minorHAnsi"/>
          <w:szCs w:val="22"/>
        </w:rPr>
        <w:t xml:space="preserve"> makes an amazing connection with her audiences. She </w:t>
      </w:r>
      <w:proofErr w:type="gramStart"/>
      <w:r w:rsidR="00F84D26" w:rsidRPr="00F84D26">
        <w:rPr>
          <w:rFonts w:asciiTheme="minorHAnsi" w:hAnsiTheme="minorHAnsi" w:cstheme="minorHAnsi"/>
          <w:szCs w:val="22"/>
        </w:rPr>
        <w:t>is able to</w:t>
      </w:r>
      <w:proofErr w:type="gramEnd"/>
      <w:r w:rsidR="00F84D26" w:rsidRPr="00F84D26">
        <w:rPr>
          <w:rFonts w:asciiTheme="minorHAnsi" w:hAnsiTheme="minorHAnsi" w:cstheme="minorHAnsi"/>
          <w:szCs w:val="22"/>
        </w:rPr>
        <w:t xml:space="preserve"> entertain with the ability of a headlining comedian while either motivating or instructing with the ease of a topnotch motivational speaker. </w:t>
      </w:r>
      <w:proofErr w:type="spellStart"/>
      <w:r w:rsidR="00F84D26" w:rsidRPr="00F84D26">
        <w:rPr>
          <w:rFonts w:asciiTheme="minorHAnsi" w:hAnsiTheme="minorHAnsi" w:cstheme="minorHAnsi"/>
          <w:szCs w:val="22"/>
        </w:rPr>
        <w:t>Juli</w:t>
      </w:r>
      <w:proofErr w:type="spellEnd"/>
      <w:r w:rsidR="00F84D26" w:rsidRPr="00F84D26">
        <w:rPr>
          <w:rFonts w:asciiTheme="minorHAnsi" w:hAnsiTheme="minorHAnsi" w:cstheme="minorHAnsi"/>
          <w:szCs w:val="22"/>
        </w:rPr>
        <w:t xml:space="preserve"> has been recognized by her state as Artist of the Year, because of her ability to help improve people’s lives through humor and effective use of communication tools. She has worked in all 48 continental United States and Canada, and has been commissioned by a variety of associations from the National Endowment of the Arts to Fortune 500 companies to develop training programs that stick. She has filmed for Showtime and HBO, along with making several guest appearances on radio and television programs. Her humor is delightful, universal, and enlightening with whatever topic she presents.</w:t>
      </w:r>
      <w:r w:rsidRPr="003C6A3D">
        <w:rPr>
          <w:rFonts w:asciiTheme="minorHAnsi" w:hAnsiTheme="minorHAnsi"/>
          <w:szCs w:val="22"/>
        </w:rPr>
        <w:tab/>
      </w:r>
      <w:r w:rsidRPr="003C6A3D">
        <w:rPr>
          <w:rFonts w:asciiTheme="minorHAnsi" w:hAnsiTheme="minorHAnsi"/>
          <w:i/>
          <w:szCs w:val="22"/>
        </w:rPr>
        <w:tab/>
      </w:r>
    </w:p>
    <w:p w:rsidR="002601D8" w:rsidRDefault="002601D8" w:rsidP="00F84D26">
      <w:pPr>
        <w:rPr>
          <w:rFonts w:asciiTheme="minorHAnsi" w:hAnsiTheme="minorHAnsi"/>
          <w:b/>
          <w:szCs w:val="22"/>
        </w:rPr>
      </w:pPr>
    </w:p>
    <w:p w:rsidR="00476453" w:rsidRPr="00F3797D" w:rsidRDefault="00F3797D" w:rsidP="00476453">
      <w:pPr>
        <w:ind w:left="2880" w:hanging="2880"/>
        <w:rPr>
          <w:rFonts w:asciiTheme="minorHAnsi" w:hAnsiTheme="minorHAnsi"/>
          <w:b/>
          <w:szCs w:val="22"/>
          <w:u w:val="single"/>
        </w:rPr>
      </w:pPr>
      <w:r>
        <w:rPr>
          <w:rFonts w:asciiTheme="minorHAnsi" w:hAnsiTheme="minorHAnsi"/>
          <w:b/>
          <w:szCs w:val="22"/>
          <w:u w:val="single"/>
        </w:rPr>
        <w:t>January 18, 2018</w:t>
      </w:r>
      <w:r w:rsidR="00476453" w:rsidRPr="00F3797D">
        <w:rPr>
          <w:rFonts w:asciiTheme="minorHAnsi" w:hAnsiTheme="minorHAnsi"/>
          <w:b/>
          <w:szCs w:val="22"/>
          <w:u w:val="single"/>
        </w:rPr>
        <w:t xml:space="preserve"> </w:t>
      </w:r>
      <w:r w:rsidR="00C52F35" w:rsidRPr="00F3797D">
        <w:rPr>
          <w:rFonts w:asciiTheme="minorHAnsi" w:hAnsiTheme="minorHAnsi"/>
          <w:b/>
          <w:szCs w:val="22"/>
          <w:u w:val="single"/>
        </w:rPr>
        <w:t>(4.5</w:t>
      </w:r>
      <w:r w:rsidR="002601D8" w:rsidRPr="00F3797D">
        <w:rPr>
          <w:rFonts w:asciiTheme="minorHAnsi" w:hAnsiTheme="minorHAnsi"/>
          <w:b/>
          <w:szCs w:val="22"/>
          <w:u w:val="single"/>
        </w:rPr>
        <w:t xml:space="preserve"> total contact hours possible)</w:t>
      </w:r>
    </w:p>
    <w:p w:rsidR="00476453" w:rsidRDefault="00476453" w:rsidP="00476453">
      <w:pPr>
        <w:ind w:left="2880" w:hanging="2880"/>
        <w:rPr>
          <w:rFonts w:asciiTheme="minorHAnsi" w:hAnsiTheme="minorHAnsi"/>
          <w:szCs w:val="22"/>
        </w:rPr>
      </w:pPr>
    </w:p>
    <w:p w:rsidR="00476453" w:rsidRPr="00F3797D" w:rsidRDefault="005F5A4E" w:rsidP="00621803">
      <w:pPr>
        <w:pStyle w:val="ListParagraph"/>
        <w:numPr>
          <w:ilvl w:val="0"/>
          <w:numId w:val="27"/>
        </w:numPr>
        <w:rPr>
          <w:rFonts w:asciiTheme="minorHAnsi" w:eastAsia="Calibri" w:hAnsiTheme="minorHAnsi"/>
          <w:b/>
          <w:szCs w:val="22"/>
        </w:rPr>
      </w:pPr>
      <w:r w:rsidRPr="00F3797D">
        <w:rPr>
          <w:rFonts w:asciiTheme="minorHAnsi" w:eastAsia="Calibri" w:hAnsiTheme="minorHAnsi"/>
          <w:b/>
          <w:szCs w:val="22"/>
        </w:rPr>
        <w:t xml:space="preserve">8:30 am </w:t>
      </w:r>
      <w:r w:rsidR="00F3797D">
        <w:rPr>
          <w:rFonts w:asciiTheme="minorHAnsi" w:eastAsia="Calibri" w:hAnsiTheme="minorHAnsi"/>
          <w:b/>
          <w:szCs w:val="22"/>
        </w:rPr>
        <w:t>-</w:t>
      </w:r>
      <w:r w:rsidRPr="00F3797D">
        <w:rPr>
          <w:rFonts w:asciiTheme="minorHAnsi" w:eastAsia="Calibri" w:hAnsiTheme="minorHAnsi"/>
          <w:b/>
          <w:szCs w:val="22"/>
        </w:rPr>
        <w:t xml:space="preserve"> 10</w:t>
      </w:r>
      <w:r w:rsidR="00476453" w:rsidRPr="00F3797D">
        <w:rPr>
          <w:rFonts w:asciiTheme="minorHAnsi" w:eastAsia="Calibri" w:hAnsiTheme="minorHAnsi"/>
          <w:b/>
          <w:szCs w:val="22"/>
        </w:rPr>
        <w:t>:30 am</w:t>
      </w:r>
      <w:r w:rsidR="00476453" w:rsidRPr="00F3797D">
        <w:rPr>
          <w:rFonts w:asciiTheme="minorHAnsi" w:eastAsia="Calibri" w:hAnsiTheme="minorHAnsi"/>
          <w:b/>
          <w:szCs w:val="22"/>
        </w:rPr>
        <w:tab/>
      </w:r>
      <w:r w:rsidRPr="00F3797D">
        <w:rPr>
          <w:rFonts w:asciiTheme="minorHAnsi" w:eastAsia="Calibri" w:hAnsiTheme="minorHAnsi"/>
          <w:b/>
          <w:szCs w:val="22"/>
        </w:rPr>
        <w:t>Leadership and Risk</w:t>
      </w:r>
      <w:r w:rsidR="00476453" w:rsidRPr="00F3797D">
        <w:rPr>
          <w:rFonts w:asciiTheme="minorHAnsi" w:eastAsia="Calibri" w:hAnsiTheme="minorHAnsi"/>
          <w:b/>
          <w:szCs w:val="22"/>
        </w:rPr>
        <w:t xml:space="preserve">  </w:t>
      </w:r>
    </w:p>
    <w:p w:rsidR="00476453" w:rsidRPr="00621803" w:rsidRDefault="00F3797D" w:rsidP="00F3797D">
      <w:pPr>
        <w:tabs>
          <w:tab w:val="left" w:pos="-720"/>
        </w:tabs>
        <w:rPr>
          <w:rFonts w:asciiTheme="minorHAnsi" w:hAnsiTheme="minorHAnsi"/>
          <w:szCs w:val="22"/>
        </w:rPr>
      </w:pPr>
      <w:r>
        <w:rPr>
          <w:rFonts w:asciiTheme="minorHAnsi" w:hAnsiTheme="minorHAnsi"/>
          <w:b/>
          <w:szCs w:val="22"/>
          <w:u w:val="single"/>
        </w:rPr>
        <w:t>CEUs</w:t>
      </w:r>
      <w:r w:rsidRPr="00F3797D">
        <w:rPr>
          <w:rFonts w:asciiTheme="minorHAnsi" w:hAnsiTheme="minorHAnsi"/>
          <w:b/>
          <w:szCs w:val="22"/>
        </w:rPr>
        <w:t>:</w:t>
      </w:r>
      <w:r>
        <w:rPr>
          <w:rFonts w:asciiTheme="minorHAnsi" w:hAnsiTheme="minorHAnsi"/>
          <w:szCs w:val="22"/>
        </w:rPr>
        <w:t xml:space="preserve"> 2.0 hours</w:t>
      </w:r>
      <w:r w:rsidRPr="003C6A3D">
        <w:rPr>
          <w:rFonts w:asciiTheme="minorHAnsi" w:hAnsiTheme="minorHAnsi"/>
          <w:szCs w:val="22"/>
        </w:rPr>
        <w:tab/>
      </w:r>
    </w:p>
    <w:p w:rsidR="005F5A4E" w:rsidRPr="00F3797D" w:rsidRDefault="00621803" w:rsidP="00F3797D">
      <w:pPr>
        <w:rPr>
          <w:rFonts w:asciiTheme="minorHAnsi" w:hAnsiTheme="minorHAnsi"/>
          <w:szCs w:val="22"/>
        </w:rPr>
      </w:pPr>
      <w:r w:rsidRPr="003C6A3D">
        <w:rPr>
          <w:rFonts w:asciiTheme="minorHAnsi" w:hAnsiTheme="minorHAnsi"/>
          <w:b/>
          <w:szCs w:val="22"/>
          <w:u w:val="single"/>
        </w:rPr>
        <w:t>FACULTY</w:t>
      </w:r>
      <w:r w:rsidRPr="003C6A3D">
        <w:rPr>
          <w:rFonts w:asciiTheme="minorHAnsi" w:hAnsiTheme="minorHAnsi"/>
          <w:szCs w:val="22"/>
        </w:rPr>
        <w:t xml:space="preserve">: </w:t>
      </w:r>
      <w:r w:rsidR="005F5A4E" w:rsidRPr="005F5A4E">
        <w:rPr>
          <w:rFonts w:asciiTheme="minorHAnsi" w:hAnsiTheme="minorHAnsi" w:cstheme="minorHAnsi"/>
          <w:b/>
          <w:szCs w:val="22"/>
        </w:rPr>
        <w:t>Teresa Schwab</w:t>
      </w:r>
      <w:r w:rsidR="005F5A4E" w:rsidRPr="005F5A4E">
        <w:rPr>
          <w:rFonts w:asciiTheme="minorHAnsi" w:hAnsiTheme="minorHAnsi" w:cstheme="minorHAnsi"/>
          <w:szCs w:val="22"/>
        </w:rPr>
        <w:t xml:space="preserve"> is the President of </w:t>
      </w:r>
      <w:proofErr w:type="spellStart"/>
      <w:r w:rsidR="005F5A4E" w:rsidRPr="005F5A4E">
        <w:rPr>
          <w:rFonts w:asciiTheme="minorHAnsi" w:hAnsiTheme="minorHAnsi" w:cstheme="minorHAnsi"/>
          <w:szCs w:val="22"/>
        </w:rPr>
        <w:t>Arnavon</w:t>
      </w:r>
      <w:proofErr w:type="spellEnd"/>
      <w:r w:rsidR="005F5A4E" w:rsidRPr="005F5A4E">
        <w:rPr>
          <w:rFonts w:asciiTheme="minorHAnsi" w:hAnsiTheme="minorHAnsi" w:cstheme="minorHAnsi"/>
          <w:szCs w:val="22"/>
        </w:rPr>
        <w:t xml:space="preserve"> Strategies, an independent firm offering highly customized leadership development and training, and individual, team and group coaching. As a trainer, facilitator and coach, Teresa has provided services to organizations in the corporate, nonprofit and public sectors.</w:t>
      </w:r>
    </w:p>
    <w:p w:rsidR="005F5A4E" w:rsidRPr="005F5A4E" w:rsidRDefault="005F5A4E" w:rsidP="00F3797D">
      <w:pPr>
        <w:shd w:val="clear" w:color="auto" w:fill="FFFFFF"/>
        <w:textAlignment w:val="baseline"/>
        <w:rPr>
          <w:rFonts w:asciiTheme="minorHAnsi" w:hAnsiTheme="minorHAnsi" w:cstheme="minorHAnsi"/>
          <w:szCs w:val="22"/>
        </w:rPr>
      </w:pPr>
      <w:r w:rsidRPr="005F5A4E">
        <w:rPr>
          <w:rFonts w:asciiTheme="minorHAnsi" w:hAnsiTheme="minorHAnsi" w:cstheme="minorHAnsi"/>
          <w:szCs w:val="22"/>
        </w:rPr>
        <w:t>The diversity of Teresa’s background, training and experience offers her a multi-system perspective that she draws on when working with clients. Teresa has spent over 20 years working for and with organizations of various sizes, and has been on the management teams of organizations with budgets ranging from $50,000 up to $50 million.</w:t>
      </w:r>
    </w:p>
    <w:p w:rsidR="005F5A4E" w:rsidRDefault="005F5A4E" w:rsidP="00F3797D">
      <w:pPr>
        <w:shd w:val="clear" w:color="auto" w:fill="FFFFFF"/>
        <w:textAlignment w:val="baseline"/>
        <w:rPr>
          <w:rFonts w:asciiTheme="minorHAnsi" w:hAnsiTheme="minorHAnsi" w:cstheme="minorHAnsi"/>
          <w:szCs w:val="22"/>
        </w:rPr>
      </w:pPr>
    </w:p>
    <w:p w:rsidR="005F5A4E" w:rsidRPr="005F5A4E" w:rsidRDefault="005F5A4E" w:rsidP="00F3797D">
      <w:pPr>
        <w:shd w:val="clear" w:color="auto" w:fill="FFFFFF"/>
        <w:textAlignment w:val="baseline"/>
        <w:rPr>
          <w:rFonts w:asciiTheme="minorHAnsi" w:hAnsiTheme="minorHAnsi" w:cstheme="minorHAnsi"/>
          <w:szCs w:val="22"/>
        </w:rPr>
      </w:pPr>
      <w:r w:rsidRPr="005F5A4E">
        <w:rPr>
          <w:rFonts w:asciiTheme="minorHAnsi" w:hAnsiTheme="minorHAnsi" w:cstheme="minorHAnsi"/>
          <w:szCs w:val="22"/>
        </w:rPr>
        <w:t>Teresa utilizes a wide variety of facilitation and training methods and tools to help her clients define and achieve their aspirations. Most notably, she offers highly challenging and experiential opportunities that encourage individuals and systems to stretch to their growth edge to increase capacity and support transformation.</w:t>
      </w:r>
    </w:p>
    <w:p w:rsidR="005F5A4E" w:rsidRDefault="005F5A4E" w:rsidP="00F3797D">
      <w:pPr>
        <w:shd w:val="clear" w:color="auto" w:fill="FFFFFF"/>
        <w:textAlignment w:val="baseline"/>
        <w:rPr>
          <w:rFonts w:asciiTheme="minorHAnsi" w:hAnsiTheme="minorHAnsi" w:cstheme="minorHAnsi"/>
          <w:szCs w:val="22"/>
        </w:rPr>
      </w:pPr>
    </w:p>
    <w:p w:rsidR="002601D8" w:rsidRPr="00F3797D" w:rsidRDefault="005F5A4E" w:rsidP="00F3797D">
      <w:pPr>
        <w:shd w:val="clear" w:color="auto" w:fill="FFFFFF"/>
        <w:textAlignment w:val="baseline"/>
        <w:rPr>
          <w:rFonts w:asciiTheme="minorHAnsi" w:hAnsiTheme="minorHAnsi" w:cstheme="minorHAnsi"/>
          <w:szCs w:val="22"/>
        </w:rPr>
      </w:pPr>
      <w:r w:rsidRPr="005F5A4E">
        <w:rPr>
          <w:rFonts w:asciiTheme="minorHAnsi" w:hAnsiTheme="minorHAnsi" w:cstheme="minorHAnsi"/>
          <w:szCs w:val="22"/>
        </w:rPr>
        <w:t>Teresa holds a Master’s Degree in Social Work from the University of Kansas, is a Professional Certified Coach (PCC) through the International Coach Federation and holds a Community and Civic Leadership Coach Certificate through the Kansas Leadership Center (KLC). She is a member of the KLC Core Coach Team, and an instructor with the University of Kansas Public Management Center.</w:t>
      </w:r>
      <w:r w:rsidR="00621803" w:rsidRPr="003C6A3D">
        <w:rPr>
          <w:rFonts w:asciiTheme="minorHAnsi" w:hAnsiTheme="minorHAnsi"/>
          <w:i/>
          <w:szCs w:val="22"/>
        </w:rPr>
        <w:tab/>
      </w:r>
    </w:p>
    <w:p w:rsidR="00621803" w:rsidRDefault="00621803" w:rsidP="008845BE">
      <w:pPr>
        <w:tabs>
          <w:tab w:val="left" w:pos="-720"/>
        </w:tabs>
        <w:rPr>
          <w:rFonts w:asciiTheme="minorHAnsi" w:hAnsiTheme="minorHAnsi"/>
          <w:szCs w:val="22"/>
        </w:rPr>
      </w:pPr>
    </w:p>
    <w:p w:rsidR="00621803" w:rsidRPr="00F3797D" w:rsidRDefault="00E60E66" w:rsidP="00621803">
      <w:pPr>
        <w:pStyle w:val="ListParagraph"/>
        <w:numPr>
          <w:ilvl w:val="0"/>
          <w:numId w:val="27"/>
        </w:numPr>
        <w:rPr>
          <w:rFonts w:asciiTheme="minorHAnsi" w:eastAsia="Calibri" w:hAnsiTheme="minorHAnsi"/>
          <w:b/>
          <w:szCs w:val="22"/>
        </w:rPr>
      </w:pPr>
      <w:r w:rsidRPr="00F3797D">
        <w:rPr>
          <w:rFonts w:asciiTheme="minorHAnsi" w:eastAsia="Calibri" w:hAnsiTheme="minorHAnsi"/>
          <w:b/>
          <w:szCs w:val="22"/>
        </w:rPr>
        <w:t xml:space="preserve">10:45 am </w:t>
      </w:r>
      <w:r w:rsidR="00F3797D" w:rsidRPr="00F3797D">
        <w:rPr>
          <w:rFonts w:asciiTheme="minorHAnsi" w:eastAsia="Calibri" w:hAnsiTheme="minorHAnsi"/>
          <w:b/>
          <w:szCs w:val="22"/>
        </w:rPr>
        <w:t>-</w:t>
      </w:r>
      <w:r w:rsidRPr="00F3797D">
        <w:rPr>
          <w:rFonts w:asciiTheme="minorHAnsi" w:eastAsia="Calibri" w:hAnsiTheme="minorHAnsi"/>
          <w:b/>
          <w:szCs w:val="22"/>
        </w:rPr>
        <w:t xml:space="preserve"> </w:t>
      </w:r>
      <w:r w:rsidR="00621803" w:rsidRPr="00F3797D">
        <w:rPr>
          <w:rFonts w:asciiTheme="minorHAnsi" w:eastAsia="Calibri" w:hAnsiTheme="minorHAnsi"/>
          <w:b/>
          <w:szCs w:val="22"/>
        </w:rPr>
        <w:t>1</w:t>
      </w:r>
      <w:r w:rsidRPr="00F3797D">
        <w:rPr>
          <w:rFonts w:asciiTheme="minorHAnsi" w:eastAsia="Calibri" w:hAnsiTheme="minorHAnsi"/>
          <w:b/>
          <w:szCs w:val="22"/>
        </w:rPr>
        <w:t>2:15 p</w:t>
      </w:r>
      <w:r w:rsidR="00621803" w:rsidRPr="00F3797D">
        <w:rPr>
          <w:rFonts w:asciiTheme="minorHAnsi" w:eastAsia="Calibri" w:hAnsiTheme="minorHAnsi"/>
          <w:b/>
          <w:szCs w:val="22"/>
        </w:rPr>
        <w:t>m</w:t>
      </w:r>
      <w:r w:rsidR="00621803" w:rsidRPr="00F3797D">
        <w:rPr>
          <w:rFonts w:asciiTheme="minorHAnsi" w:eastAsia="Calibri" w:hAnsiTheme="minorHAnsi"/>
          <w:b/>
          <w:szCs w:val="22"/>
        </w:rPr>
        <w:tab/>
      </w:r>
      <w:r w:rsidRPr="00F3797D">
        <w:rPr>
          <w:rFonts w:asciiTheme="minorHAnsi" w:eastAsia="Calibri" w:hAnsiTheme="minorHAnsi"/>
          <w:b/>
          <w:szCs w:val="22"/>
        </w:rPr>
        <w:t>Workplace Innovation</w:t>
      </w:r>
      <w:r w:rsidR="00621803" w:rsidRPr="00F3797D">
        <w:rPr>
          <w:rFonts w:asciiTheme="minorHAnsi" w:eastAsia="Calibri" w:hAnsiTheme="minorHAnsi"/>
          <w:b/>
          <w:szCs w:val="22"/>
        </w:rPr>
        <w:t xml:space="preserve">  </w:t>
      </w:r>
    </w:p>
    <w:p w:rsidR="00621803" w:rsidRPr="00621803" w:rsidRDefault="00F3797D" w:rsidP="00621803">
      <w:pPr>
        <w:tabs>
          <w:tab w:val="left" w:pos="-720"/>
        </w:tabs>
        <w:rPr>
          <w:rFonts w:asciiTheme="minorHAnsi" w:hAnsiTheme="minorHAnsi"/>
          <w:szCs w:val="22"/>
        </w:rPr>
      </w:pPr>
      <w:r w:rsidRPr="003C6A3D">
        <w:rPr>
          <w:rFonts w:asciiTheme="minorHAnsi" w:hAnsiTheme="minorHAnsi"/>
          <w:b/>
          <w:szCs w:val="22"/>
          <w:u w:val="single"/>
        </w:rPr>
        <w:t>CEUs</w:t>
      </w:r>
      <w:r w:rsidRPr="003C6A3D">
        <w:rPr>
          <w:rFonts w:asciiTheme="minorHAnsi" w:hAnsiTheme="minorHAnsi"/>
          <w:szCs w:val="22"/>
        </w:rPr>
        <w:t>:</w:t>
      </w:r>
      <w:r>
        <w:rPr>
          <w:rFonts w:asciiTheme="minorHAnsi" w:hAnsiTheme="minorHAnsi"/>
          <w:szCs w:val="22"/>
        </w:rPr>
        <w:t xml:space="preserve"> 1.5 hours</w:t>
      </w:r>
      <w:r w:rsidRPr="003C6A3D">
        <w:rPr>
          <w:rFonts w:asciiTheme="minorHAnsi" w:hAnsiTheme="minorHAnsi"/>
          <w:szCs w:val="22"/>
        </w:rPr>
        <w:tab/>
      </w:r>
    </w:p>
    <w:p w:rsidR="00E60E66" w:rsidRPr="00F3797D" w:rsidRDefault="00621803" w:rsidP="00F3797D">
      <w:pPr>
        <w:rPr>
          <w:rFonts w:asciiTheme="minorHAnsi" w:hAnsiTheme="minorHAnsi"/>
          <w:szCs w:val="22"/>
        </w:rPr>
      </w:pPr>
      <w:r w:rsidRPr="003C6A3D">
        <w:rPr>
          <w:rFonts w:asciiTheme="minorHAnsi" w:hAnsiTheme="minorHAnsi"/>
          <w:b/>
          <w:szCs w:val="22"/>
          <w:u w:val="single"/>
        </w:rPr>
        <w:t>FACULTY</w:t>
      </w:r>
      <w:r w:rsidR="00F3797D">
        <w:rPr>
          <w:rFonts w:asciiTheme="minorHAnsi" w:hAnsiTheme="minorHAnsi"/>
          <w:szCs w:val="22"/>
        </w:rPr>
        <w:t xml:space="preserve">: </w:t>
      </w:r>
      <w:r w:rsidR="00E60E66" w:rsidRPr="003E3A09">
        <w:rPr>
          <w:rFonts w:asciiTheme="minorHAnsi" w:hAnsiTheme="minorHAnsi" w:cstheme="minorHAnsi"/>
          <w:b/>
          <w:szCs w:val="22"/>
          <w:bdr w:val="none" w:sz="0" w:space="0" w:color="auto" w:frame="1"/>
        </w:rPr>
        <w:t xml:space="preserve">Michelle </w:t>
      </w:r>
      <w:proofErr w:type="spellStart"/>
      <w:r w:rsidR="00E60E66" w:rsidRPr="003E3A09">
        <w:rPr>
          <w:rFonts w:asciiTheme="minorHAnsi" w:hAnsiTheme="minorHAnsi" w:cstheme="minorHAnsi"/>
          <w:b/>
          <w:szCs w:val="22"/>
          <w:bdr w:val="none" w:sz="0" w:space="0" w:color="auto" w:frame="1"/>
        </w:rPr>
        <w:t>DeClerck</w:t>
      </w:r>
      <w:proofErr w:type="spellEnd"/>
      <w:r w:rsidR="00E60E66" w:rsidRPr="003E3A09">
        <w:rPr>
          <w:rFonts w:asciiTheme="minorHAnsi" w:hAnsiTheme="minorHAnsi" w:cstheme="minorHAnsi"/>
          <w:b/>
          <w:szCs w:val="22"/>
          <w:bdr w:val="none" w:sz="0" w:space="0" w:color="auto" w:frame="1"/>
        </w:rPr>
        <w:t>, CMP</w:t>
      </w:r>
      <w:r w:rsidR="00E60E66" w:rsidRPr="00E60E66">
        <w:rPr>
          <w:rFonts w:asciiTheme="minorHAnsi" w:hAnsiTheme="minorHAnsi" w:cstheme="minorHAnsi"/>
          <w:szCs w:val="22"/>
          <w:bdr w:val="none" w:sz="0" w:space="0" w:color="auto" w:frame="1"/>
        </w:rPr>
        <w:t> founded Conference Event Management, a premier provider of unique, world-class event, conference, gifting, incentive travel and meeting experiences in 2003. Since then, Michelle has led the team to significant growth—primarily through referrals—and was selected by Goldman Sachs in 2017 as one of 150 businesses nationwide to participate in their elite 10,000 Small Businesses program at Babson College.</w:t>
      </w:r>
    </w:p>
    <w:p w:rsidR="00E60E66" w:rsidRPr="00E60E66" w:rsidRDefault="00E60E66" w:rsidP="00F3797D">
      <w:pPr>
        <w:pStyle w:val="font8"/>
        <w:spacing w:before="0" w:beforeAutospacing="0" w:after="0" w:afterAutospacing="0"/>
        <w:jc w:val="both"/>
        <w:textAlignment w:val="baseline"/>
        <w:rPr>
          <w:rFonts w:asciiTheme="minorHAnsi" w:hAnsiTheme="minorHAnsi" w:cstheme="minorHAnsi"/>
          <w:sz w:val="22"/>
          <w:szCs w:val="22"/>
        </w:rPr>
      </w:pPr>
      <w:r w:rsidRPr="00E60E66">
        <w:rPr>
          <w:rFonts w:asciiTheme="minorHAnsi" w:hAnsiTheme="minorHAnsi" w:cstheme="minorHAnsi"/>
          <w:sz w:val="22"/>
          <w:szCs w:val="22"/>
          <w:bdr w:val="none" w:sz="0" w:space="0" w:color="auto" w:frame="1"/>
        </w:rPr>
        <w:t> </w:t>
      </w:r>
    </w:p>
    <w:p w:rsidR="00E60E66" w:rsidRPr="00E60E66" w:rsidRDefault="00E60E66" w:rsidP="00F3797D">
      <w:pPr>
        <w:pStyle w:val="font8"/>
        <w:spacing w:before="0" w:beforeAutospacing="0" w:after="0" w:afterAutospacing="0"/>
        <w:jc w:val="both"/>
        <w:textAlignment w:val="baseline"/>
        <w:rPr>
          <w:rFonts w:asciiTheme="minorHAnsi" w:hAnsiTheme="minorHAnsi" w:cstheme="minorHAnsi"/>
          <w:sz w:val="22"/>
          <w:szCs w:val="22"/>
        </w:rPr>
      </w:pPr>
      <w:r w:rsidRPr="00E60E66">
        <w:rPr>
          <w:rFonts w:asciiTheme="minorHAnsi" w:hAnsiTheme="minorHAnsi" w:cstheme="minorHAnsi"/>
          <w:sz w:val="22"/>
          <w:szCs w:val="22"/>
          <w:bdr w:val="none" w:sz="0" w:space="0" w:color="auto" w:frame="1"/>
        </w:rPr>
        <w:t>Michelle's business and charitable accomplishments have not gone unnoticed, as she has won many awards, in 2017 including,</w:t>
      </w:r>
      <w:r w:rsidRPr="00E60E66">
        <w:rPr>
          <w:rFonts w:asciiTheme="minorHAnsi" w:hAnsiTheme="minorHAnsi" w:cstheme="minorHAnsi"/>
          <w:i/>
          <w:iCs/>
          <w:sz w:val="22"/>
          <w:szCs w:val="22"/>
          <w:bdr w:val="none" w:sz="0" w:space="0" w:color="auto" w:frame="1"/>
        </w:rPr>
        <w:t> SBA Woman in Business Champion of the Year</w:t>
      </w:r>
      <w:r w:rsidRPr="00E60E66">
        <w:rPr>
          <w:rFonts w:asciiTheme="minorHAnsi" w:hAnsiTheme="minorHAnsi" w:cstheme="minorHAnsi"/>
          <w:sz w:val="22"/>
          <w:szCs w:val="22"/>
          <w:bdr w:val="none" w:sz="0" w:space="0" w:color="auto" w:frame="1"/>
        </w:rPr>
        <w:t>, </w:t>
      </w:r>
      <w:r w:rsidRPr="00E60E66">
        <w:rPr>
          <w:rFonts w:asciiTheme="minorHAnsi" w:hAnsiTheme="minorHAnsi" w:cstheme="minorHAnsi"/>
          <w:i/>
          <w:iCs/>
          <w:sz w:val="22"/>
          <w:szCs w:val="22"/>
          <w:bdr w:val="none" w:sz="0" w:space="0" w:color="auto" w:frame="1"/>
        </w:rPr>
        <w:t xml:space="preserve">Smart Meetings Top Influential Woman – Innovator of the Year, and the Inspiring Woman of Iowa Character Award. In 2016, she won Top </w:t>
      </w:r>
      <w:r w:rsidRPr="00E60E66">
        <w:rPr>
          <w:rFonts w:asciiTheme="minorHAnsi" w:hAnsiTheme="minorHAnsi" w:cstheme="minorHAnsi"/>
          <w:i/>
          <w:iCs/>
          <w:sz w:val="22"/>
          <w:szCs w:val="22"/>
          <w:bdr w:val="none" w:sz="0" w:space="0" w:color="auto" w:frame="1"/>
        </w:rPr>
        <w:lastRenderedPageBreak/>
        <w:t>20 Change Maker in the Event Industry</w:t>
      </w:r>
      <w:r w:rsidRPr="00E60E66">
        <w:rPr>
          <w:rFonts w:asciiTheme="minorHAnsi" w:hAnsiTheme="minorHAnsi" w:cstheme="minorHAnsi"/>
          <w:sz w:val="22"/>
          <w:szCs w:val="22"/>
          <w:bdr w:val="none" w:sz="0" w:space="0" w:color="auto" w:frame="1"/>
        </w:rPr>
        <w:t xml:space="preserve"> by </w:t>
      </w:r>
      <w:proofErr w:type="spellStart"/>
      <w:r w:rsidRPr="00E60E66">
        <w:rPr>
          <w:rFonts w:asciiTheme="minorHAnsi" w:hAnsiTheme="minorHAnsi" w:cstheme="minorHAnsi"/>
          <w:sz w:val="22"/>
          <w:szCs w:val="22"/>
          <w:bdr w:val="none" w:sz="0" w:space="0" w:color="auto" w:frame="1"/>
        </w:rPr>
        <w:t>MeetingsNet</w:t>
      </w:r>
      <w:proofErr w:type="spellEnd"/>
      <w:r w:rsidRPr="00E60E66">
        <w:rPr>
          <w:rFonts w:asciiTheme="minorHAnsi" w:hAnsiTheme="minorHAnsi" w:cstheme="minorHAnsi"/>
          <w:sz w:val="22"/>
          <w:szCs w:val="22"/>
          <w:bdr w:val="none" w:sz="0" w:space="0" w:color="auto" w:frame="1"/>
        </w:rPr>
        <w:t xml:space="preserve"> and </w:t>
      </w:r>
      <w:r w:rsidRPr="00E60E66">
        <w:rPr>
          <w:rFonts w:asciiTheme="minorHAnsi" w:hAnsiTheme="minorHAnsi" w:cstheme="minorHAnsi"/>
          <w:i/>
          <w:iCs/>
          <w:sz w:val="22"/>
          <w:szCs w:val="22"/>
          <w:bdr w:val="none" w:sz="0" w:space="0" w:color="auto" w:frame="1"/>
        </w:rPr>
        <w:t>Clive Citizen of the Year, and in 2011 she won Iowa’s NAWBO Business Owner of the Year. She was</w:t>
      </w:r>
      <w:r w:rsidRPr="00E60E66">
        <w:rPr>
          <w:rFonts w:asciiTheme="minorHAnsi" w:hAnsiTheme="minorHAnsi" w:cstheme="minorHAnsi"/>
          <w:sz w:val="22"/>
          <w:szCs w:val="22"/>
          <w:bdr w:val="none" w:sz="0" w:space="0" w:color="auto" w:frame="1"/>
        </w:rPr>
        <w:t> most recently featured on the cover of </w:t>
      </w:r>
      <w:r w:rsidRPr="00E60E66">
        <w:rPr>
          <w:rFonts w:asciiTheme="minorHAnsi" w:hAnsiTheme="minorHAnsi" w:cstheme="minorHAnsi"/>
          <w:i/>
          <w:iCs/>
          <w:sz w:val="22"/>
          <w:szCs w:val="22"/>
          <w:bdr w:val="none" w:sz="0" w:space="0" w:color="auto" w:frame="1"/>
        </w:rPr>
        <w:t>Midwest Meetings </w:t>
      </w:r>
      <w:r w:rsidRPr="00E60E66">
        <w:rPr>
          <w:rFonts w:asciiTheme="minorHAnsi" w:hAnsiTheme="minorHAnsi" w:cstheme="minorHAnsi"/>
          <w:sz w:val="22"/>
          <w:szCs w:val="22"/>
          <w:bdr w:val="none" w:sz="0" w:space="0" w:color="auto" w:frame="1"/>
        </w:rPr>
        <w:t>magazine.</w:t>
      </w:r>
    </w:p>
    <w:p w:rsidR="00E60E66" w:rsidRPr="00E60E66" w:rsidRDefault="00E60E66" w:rsidP="00F3797D">
      <w:pPr>
        <w:pStyle w:val="font8"/>
        <w:spacing w:before="0" w:beforeAutospacing="0" w:after="0" w:afterAutospacing="0"/>
        <w:jc w:val="both"/>
        <w:textAlignment w:val="baseline"/>
        <w:rPr>
          <w:rFonts w:asciiTheme="minorHAnsi" w:hAnsiTheme="minorHAnsi" w:cstheme="minorHAnsi"/>
          <w:sz w:val="22"/>
          <w:szCs w:val="22"/>
        </w:rPr>
      </w:pPr>
      <w:r w:rsidRPr="00E60E66">
        <w:rPr>
          <w:rFonts w:asciiTheme="minorHAnsi" w:hAnsiTheme="minorHAnsi" w:cstheme="minorHAnsi"/>
          <w:sz w:val="22"/>
          <w:szCs w:val="22"/>
          <w:bdr w:val="none" w:sz="0" w:space="0" w:color="auto" w:frame="1"/>
        </w:rPr>
        <w:t> </w:t>
      </w:r>
    </w:p>
    <w:p w:rsidR="00E60E66" w:rsidRDefault="00E60E66" w:rsidP="00F3797D">
      <w:pPr>
        <w:pStyle w:val="font8"/>
        <w:spacing w:before="0" w:beforeAutospacing="0" w:after="0" w:afterAutospacing="0"/>
        <w:jc w:val="both"/>
        <w:textAlignment w:val="baseline"/>
        <w:rPr>
          <w:rFonts w:asciiTheme="minorHAnsi" w:hAnsiTheme="minorHAnsi" w:cstheme="minorHAnsi"/>
          <w:sz w:val="22"/>
          <w:szCs w:val="22"/>
          <w:bdr w:val="none" w:sz="0" w:space="0" w:color="auto" w:frame="1"/>
        </w:rPr>
      </w:pPr>
      <w:r w:rsidRPr="00E60E66">
        <w:rPr>
          <w:rFonts w:asciiTheme="minorHAnsi" w:hAnsiTheme="minorHAnsi" w:cstheme="minorHAnsi"/>
          <w:sz w:val="22"/>
          <w:szCs w:val="22"/>
          <w:bdr w:val="none" w:sz="0" w:space="0" w:color="auto" w:frame="1"/>
        </w:rPr>
        <w:t>She is a champion for hunger and homeless initiatives, women’s equality/mentorship/leadership opportunities, the arts, and Opportunity on Deck’s free athletic programming for children. Michelle serves as Secretary of the National Association of Women Business Owners, and is involved with Iowa Women Lead Change, Iowa Million Women Mentors, and the Iowa Epic Corporate Challenge. She is also a contributing writer for the </w:t>
      </w:r>
      <w:r w:rsidRPr="00E60E66">
        <w:rPr>
          <w:rFonts w:asciiTheme="minorHAnsi" w:hAnsiTheme="minorHAnsi" w:cstheme="minorHAnsi"/>
          <w:i/>
          <w:iCs/>
          <w:sz w:val="22"/>
          <w:szCs w:val="22"/>
          <w:bdr w:val="none" w:sz="0" w:space="0" w:color="auto" w:frame="1"/>
        </w:rPr>
        <w:t>Business Record</w:t>
      </w:r>
      <w:r w:rsidRPr="00E60E66">
        <w:rPr>
          <w:rFonts w:asciiTheme="minorHAnsi" w:hAnsiTheme="minorHAnsi" w:cstheme="minorHAnsi"/>
          <w:sz w:val="22"/>
          <w:szCs w:val="22"/>
          <w:bdr w:val="none" w:sz="0" w:space="0" w:color="auto" w:frame="1"/>
        </w:rPr>
        <w:t> on growing your business topics through </w:t>
      </w:r>
      <w:r w:rsidRPr="00E60E66">
        <w:rPr>
          <w:rFonts w:asciiTheme="minorHAnsi" w:hAnsiTheme="minorHAnsi" w:cstheme="minorHAnsi"/>
          <w:i/>
          <w:iCs/>
          <w:sz w:val="22"/>
          <w:szCs w:val="22"/>
          <w:bdr w:val="none" w:sz="0" w:space="0" w:color="auto" w:frame="1"/>
        </w:rPr>
        <w:t>Lift Iowa</w:t>
      </w:r>
      <w:r w:rsidRPr="00E60E66">
        <w:rPr>
          <w:rFonts w:asciiTheme="minorHAnsi" w:hAnsiTheme="minorHAnsi" w:cstheme="minorHAnsi"/>
          <w:sz w:val="22"/>
          <w:szCs w:val="22"/>
          <w:bdr w:val="none" w:sz="0" w:space="0" w:color="auto" w:frame="1"/>
        </w:rPr>
        <w:t>, and founded Mentor Tank and Iowa Hospitality Donation Network. </w:t>
      </w:r>
    </w:p>
    <w:p w:rsidR="003E3A09" w:rsidRDefault="003E3A09" w:rsidP="003E3A09">
      <w:pPr>
        <w:pStyle w:val="font8"/>
        <w:spacing w:before="0" w:beforeAutospacing="0" w:after="0" w:afterAutospacing="0"/>
        <w:textAlignment w:val="baseline"/>
        <w:rPr>
          <w:rFonts w:asciiTheme="minorHAnsi" w:hAnsiTheme="minorHAnsi" w:cstheme="minorHAnsi"/>
          <w:sz w:val="22"/>
          <w:szCs w:val="22"/>
          <w:bdr w:val="none" w:sz="0" w:space="0" w:color="auto" w:frame="1"/>
        </w:rPr>
      </w:pPr>
    </w:p>
    <w:p w:rsidR="003E3A09" w:rsidRPr="00E740A3" w:rsidRDefault="003E3A09" w:rsidP="00E740A3">
      <w:pPr>
        <w:outlineLvl w:val="0"/>
        <w:rPr>
          <w:rFonts w:asciiTheme="minorHAnsi" w:hAnsiTheme="minorHAnsi" w:cstheme="minorHAnsi"/>
          <w:sz w:val="24"/>
        </w:rPr>
      </w:pPr>
      <w:r w:rsidRPr="00E740A3">
        <w:rPr>
          <w:rFonts w:asciiTheme="minorHAnsi" w:hAnsiTheme="minorHAnsi" w:cstheme="minorHAnsi"/>
          <w:b/>
          <w:szCs w:val="22"/>
          <w:bdr w:val="none" w:sz="0" w:space="0" w:color="auto" w:frame="1"/>
        </w:rPr>
        <w:t>Kristi Harshbarger</w:t>
      </w:r>
      <w:r w:rsidR="00E740A3" w:rsidRPr="00E740A3">
        <w:rPr>
          <w:rFonts w:asciiTheme="minorHAnsi" w:hAnsiTheme="minorHAnsi" w:cstheme="minorHAnsi"/>
          <w:b/>
          <w:szCs w:val="22"/>
          <w:bdr w:val="none" w:sz="0" w:space="0" w:color="auto" w:frame="1"/>
        </w:rPr>
        <w:t xml:space="preserve"> </w:t>
      </w:r>
      <w:r w:rsidR="00E740A3" w:rsidRPr="00E740A3">
        <w:rPr>
          <w:rFonts w:asciiTheme="minorHAnsi" w:hAnsiTheme="minorHAnsi" w:cstheme="minorHAnsi"/>
        </w:rPr>
        <w:t>is originally from Mediapolis, Iowa.  She graduated from the University of Iowa with a degree in journalism.  From there she went to Drake University for law school.  Kristi worked at the Brown Winick law firm in Des Moines for about five years, working primarily in the business law area, specifically with a lot of ethanol and biodiesel</w:t>
      </w:r>
      <w:r w:rsidR="00E740A3">
        <w:rPr>
          <w:rFonts w:asciiTheme="minorHAnsi" w:hAnsiTheme="minorHAnsi" w:cstheme="minorHAnsi"/>
        </w:rPr>
        <w:t xml:space="preserve"> plants.  Kristi has</w:t>
      </w:r>
      <w:r w:rsidR="00E740A3" w:rsidRPr="00E740A3">
        <w:rPr>
          <w:rFonts w:asciiTheme="minorHAnsi" w:hAnsiTheme="minorHAnsi" w:cstheme="minorHAnsi"/>
        </w:rPr>
        <w:t xml:space="preserve"> been with ISAC as their legal counsel since May of 2011.</w:t>
      </w:r>
    </w:p>
    <w:p w:rsidR="003E3A09" w:rsidRDefault="003E3A09" w:rsidP="00621803">
      <w:pPr>
        <w:tabs>
          <w:tab w:val="left" w:pos="-720"/>
        </w:tabs>
        <w:rPr>
          <w:rFonts w:asciiTheme="minorHAnsi" w:hAnsiTheme="minorHAnsi" w:cstheme="minorHAnsi"/>
          <w:szCs w:val="22"/>
        </w:rPr>
      </w:pPr>
    </w:p>
    <w:p w:rsidR="00621803" w:rsidRPr="00F3797D" w:rsidRDefault="003E3A09" w:rsidP="00F3797D">
      <w:pPr>
        <w:tabs>
          <w:tab w:val="left" w:pos="-720"/>
        </w:tabs>
        <w:rPr>
          <w:rFonts w:asciiTheme="minorHAnsi" w:hAnsiTheme="minorHAnsi" w:cstheme="minorHAnsi"/>
          <w:szCs w:val="22"/>
        </w:rPr>
      </w:pPr>
      <w:r w:rsidRPr="00C52F35">
        <w:rPr>
          <w:rFonts w:asciiTheme="minorHAnsi" w:hAnsiTheme="minorHAnsi" w:cstheme="minorHAnsi"/>
          <w:b/>
          <w:szCs w:val="22"/>
        </w:rPr>
        <w:t xml:space="preserve">Mary J. </w:t>
      </w:r>
      <w:proofErr w:type="spellStart"/>
      <w:r w:rsidRPr="00C52F35">
        <w:rPr>
          <w:rFonts w:asciiTheme="minorHAnsi" w:hAnsiTheme="minorHAnsi" w:cstheme="minorHAnsi"/>
          <w:b/>
          <w:szCs w:val="22"/>
        </w:rPr>
        <w:t>Thee</w:t>
      </w:r>
      <w:proofErr w:type="spellEnd"/>
      <w:r w:rsidRPr="00C52F35">
        <w:rPr>
          <w:rFonts w:asciiTheme="minorHAnsi" w:hAnsiTheme="minorHAnsi" w:cstheme="minorHAnsi"/>
          <w:szCs w:val="22"/>
        </w:rPr>
        <w:t xml:space="preserve"> </w:t>
      </w:r>
      <w:r w:rsidRPr="00C52F35">
        <w:rPr>
          <w:rFonts w:asciiTheme="minorHAnsi" w:hAnsiTheme="minorHAnsi" w:cstheme="minorHAnsi"/>
          <w:color w:val="000000"/>
          <w:szCs w:val="22"/>
          <w:shd w:val="clear" w:color="auto" w:fill="FFFFFF"/>
        </w:rPr>
        <w:t>is the HR Director that assists the County Administrator in the overall development and administration of County policies and programs. Areas of expertise and supervision include recruitment, employment, EEO, wage and salary administration, labor relations, employee development, benefits and organizational development. Areas of responsibility also include interpreting and applying established County policies or statutory requirements. Acts as Chief Negotiator for the County in collective bargaining with five (5) bargaining units. The HR Director is the Scott County ADA Coordinator.</w:t>
      </w:r>
      <w:r w:rsidR="00621803" w:rsidRPr="003C6A3D">
        <w:rPr>
          <w:rFonts w:asciiTheme="minorHAnsi" w:hAnsiTheme="minorHAnsi"/>
          <w:i/>
          <w:szCs w:val="22"/>
        </w:rPr>
        <w:tab/>
      </w:r>
    </w:p>
    <w:p w:rsidR="00621803" w:rsidRDefault="00621803" w:rsidP="00621803">
      <w:pPr>
        <w:tabs>
          <w:tab w:val="left" w:pos="-720"/>
        </w:tabs>
        <w:rPr>
          <w:rFonts w:asciiTheme="minorHAnsi" w:hAnsiTheme="minorHAnsi"/>
          <w:szCs w:val="22"/>
        </w:rPr>
      </w:pPr>
    </w:p>
    <w:p w:rsidR="00C52F35" w:rsidRPr="00F3797D" w:rsidRDefault="00F3797D" w:rsidP="00C52F35">
      <w:pPr>
        <w:pStyle w:val="ListParagraph"/>
        <w:numPr>
          <w:ilvl w:val="0"/>
          <w:numId w:val="27"/>
        </w:numPr>
        <w:rPr>
          <w:rFonts w:asciiTheme="minorHAnsi" w:eastAsia="Calibri" w:hAnsiTheme="minorHAnsi"/>
          <w:b/>
          <w:szCs w:val="22"/>
        </w:rPr>
      </w:pPr>
      <w:r w:rsidRPr="00F3797D">
        <w:rPr>
          <w:rFonts w:asciiTheme="minorHAnsi" w:eastAsia="Calibri" w:hAnsiTheme="minorHAnsi"/>
          <w:b/>
          <w:szCs w:val="22"/>
        </w:rPr>
        <w:t>12:15 pm -</w:t>
      </w:r>
      <w:r w:rsidR="00C52F35" w:rsidRPr="00F3797D">
        <w:rPr>
          <w:rFonts w:asciiTheme="minorHAnsi" w:eastAsia="Calibri" w:hAnsiTheme="minorHAnsi"/>
          <w:b/>
          <w:szCs w:val="22"/>
        </w:rPr>
        <w:t xml:space="preserve"> 2:15 pm</w:t>
      </w:r>
      <w:r w:rsidR="00C52F35" w:rsidRPr="00F3797D">
        <w:rPr>
          <w:rFonts w:asciiTheme="minorHAnsi" w:eastAsia="Calibri" w:hAnsiTheme="minorHAnsi"/>
          <w:b/>
          <w:szCs w:val="22"/>
        </w:rPr>
        <w:tab/>
        <w:t xml:space="preserve">Lessons Learned from a Date with Destiny/A Historic and Inspirational View of 9/11/01  </w:t>
      </w:r>
    </w:p>
    <w:p w:rsidR="00C52F35" w:rsidRPr="00F3797D" w:rsidRDefault="00F3797D" w:rsidP="00F3797D">
      <w:pPr>
        <w:tabs>
          <w:tab w:val="left" w:pos="-720"/>
          <w:tab w:val="left" w:pos="0"/>
        </w:tabs>
        <w:rPr>
          <w:rFonts w:asciiTheme="minorHAnsi" w:hAnsiTheme="minorHAnsi"/>
          <w:i/>
          <w:szCs w:val="22"/>
        </w:rPr>
      </w:pPr>
      <w:r w:rsidRPr="00F3797D">
        <w:rPr>
          <w:rFonts w:asciiTheme="minorHAnsi" w:hAnsiTheme="minorHAnsi"/>
          <w:b/>
          <w:szCs w:val="22"/>
          <w:u w:val="single"/>
        </w:rPr>
        <w:t>Work CEUs</w:t>
      </w:r>
      <w:r w:rsidRPr="00F3797D">
        <w:rPr>
          <w:rFonts w:asciiTheme="minorHAnsi" w:hAnsiTheme="minorHAnsi"/>
          <w:szCs w:val="22"/>
        </w:rPr>
        <w:t>:</w:t>
      </w:r>
      <w:r>
        <w:rPr>
          <w:rFonts w:asciiTheme="minorHAnsi" w:hAnsiTheme="minorHAnsi"/>
          <w:szCs w:val="22"/>
        </w:rPr>
        <w:t xml:space="preserve"> </w:t>
      </w:r>
      <w:r w:rsidRPr="00F3797D">
        <w:rPr>
          <w:rFonts w:asciiTheme="minorHAnsi" w:hAnsiTheme="minorHAnsi"/>
          <w:szCs w:val="22"/>
        </w:rPr>
        <w:t>1.0 hour</w:t>
      </w:r>
      <w:r w:rsidRPr="00F3797D">
        <w:rPr>
          <w:rFonts w:asciiTheme="minorHAnsi" w:hAnsiTheme="minorHAnsi"/>
          <w:szCs w:val="22"/>
        </w:rPr>
        <w:tab/>
      </w:r>
      <w:r w:rsidRPr="00F3797D">
        <w:rPr>
          <w:rFonts w:asciiTheme="minorHAnsi" w:hAnsiTheme="minorHAnsi"/>
          <w:i/>
          <w:szCs w:val="22"/>
        </w:rPr>
        <w:tab/>
      </w:r>
    </w:p>
    <w:p w:rsidR="00C52F35" w:rsidRDefault="00C52F35" w:rsidP="00F3797D">
      <w:pPr>
        <w:rPr>
          <w:rFonts w:asciiTheme="minorHAnsi" w:hAnsiTheme="minorHAnsi"/>
          <w:szCs w:val="22"/>
        </w:rPr>
      </w:pPr>
      <w:r w:rsidRPr="003C6A3D">
        <w:rPr>
          <w:rFonts w:asciiTheme="minorHAnsi" w:hAnsiTheme="minorHAnsi"/>
          <w:b/>
          <w:szCs w:val="22"/>
          <w:u w:val="single"/>
        </w:rPr>
        <w:t>FACULTY</w:t>
      </w:r>
      <w:r w:rsidRPr="003C6A3D">
        <w:rPr>
          <w:rFonts w:asciiTheme="minorHAnsi" w:hAnsiTheme="minorHAnsi"/>
          <w:szCs w:val="22"/>
        </w:rPr>
        <w:t xml:space="preserve">: </w:t>
      </w:r>
      <w:r>
        <w:rPr>
          <w:rFonts w:asciiTheme="minorHAnsi" w:hAnsiTheme="minorHAnsi"/>
          <w:szCs w:val="22"/>
        </w:rPr>
        <w:t xml:space="preserve">The Always Remember Initiative is the passion and life goal of </w:t>
      </w:r>
      <w:r w:rsidRPr="00C52F35">
        <w:rPr>
          <w:rFonts w:asciiTheme="minorHAnsi" w:hAnsiTheme="minorHAnsi"/>
          <w:b/>
          <w:szCs w:val="22"/>
        </w:rPr>
        <w:t xml:space="preserve">Joe </w:t>
      </w:r>
      <w:proofErr w:type="spellStart"/>
      <w:r w:rsidRPr="00C52F35">
        <w:rPr>
          <w:rFonts w:asciiTheme="minorHAnsi" w:hAnsiTheme="minorHAnsi"/>
          <w:b/>
          <w:szCs w:val="22"/>
        </w:rPr>
        <w:t>Dittmar</w:t>
      </w:r>
      <w:proofErr w:type="spellEnd"/>
      <w:r>
        <w:rPr>
          <w:rFonts w:asciiTheme="minorHAnsi" w:hAnsiTheme="minorHAnsi"/>
          <w:szCs w:val="22"/>
        </w:rPr>
        <w:t xml:space="preserve">, a World Trade Center survivor of 9/11/01, with the mission of the Initiative being to keep the voices, spirits and memories of the 3,000 vanquished victims of that fateful day alive, always remembered and never forgotten by all Americans, particularly the youth of our county who are our future and our hope for a better world. </w:t>
      </w:r>
    </w:p>
    <w:p w:rsidR="00621803" w:rsidRDefault="00621803" w:rsidP="00621803">
      <w:pPr>
        <w:tabs>
          <w:tab w:val="left" w:pos="-720"/>
        </w:tabs>
        <w:rPr>
          <w:rFonts w:asciiTheme="minorHAnsi" w:hAnsiTheme="minorHAnsi"/>
          <w:szCs w:val="22"/>
        </w:rPr>
      </w:pPr>
    </w:p>
    <w:p w:rsidR="002B51C3" w:rsidRPr="003C6A3D" w:rsidRDefault="00A27A87" w:rsidP="008845BE">
      <w:pPr>
        <w:tabs>
          <w:tab w:val="left" w:pos="-720"/>
        </w:tabs>
        <w:rPr>
          <w:rFonts w:asciiTheme="minorHAnsi" w:hAnsiTheme="minorHAnsi"/>
          <w:szCs w:val="22"/>
        </w:rPr>
      </w:pPr>
      <w:r w:rsidRPr="003C6A3D">
        <w:rPr>
          <w:rFonts w:asciiTheme="minorHAnsi" w:hAnsiTheme="minorHAnsi"/>
          <w:b/>
          <w:szCs w:val="22"/>
          <w:u w:val="single"/>
        </w:rPr>
        <w:t>FEE</w:t>
      </w:r>
      <w:r w:rsidRPr="003C6A3D">
        <w:rPr>
          <w:rFonts w:asciiTheme="minorHAnsi" w:hAnsiTheme="minorHAnsi"/>
          <w:szCs w:val="22"/>
        </w:rPr>
        <w:t>:</w:t>
      </w:r>
      <w:r w:rsidR="00556565" w:rsidRPr="003C6A3D">
        <w:rPr>
          <w:rFonts w:asciiTheme="minorHAnsi" w:hAnsiTheme="minorHAnsi"/>
          <w:szCs w:val="22"/>
        </w:rPr>
        <w:t xml:space="preserve">  </w:t>
      </w:r>
      <w:r w:rsidR="004925B2">
        <w:rPr>
          <w:rFonts w:asciiTheme="minorHAnsi" w:hAnsiTheme="minorHAnsi"/>
          <w:szCs w:val="22"/>
        </w:rPr>
        <w:t>$</w:t>
      </w:r>
      <w:r w:rsidR="003E3A09">
        <w:rPr>
          <w:rFonts w:asciiTheme="minorHAnsi" w:hAnsiTheme="minorHAnsi"/>
          <w:szCs w:val="22"/>
        </w:rPr>
        <w:t>195</w:t>
      </w:r>
      <w:r w:rsidR="00DC733D">
        <w:rPr>
          <w:rFonts w:asciiTheme="minorHAnsi" w:hAnsiTheme="minorHAnsi"/>
          <w:szCs w:val="22"/>
        </w:rPr>
        <w:t xml:space="preserve"> ISAC </w:t>
      </w:r>
      <w:r w:rsidR="003E3A09">
        <w:rPr>
          <w:rFonts w:asciiTheme="minorHAnsi" w:hAnsiTheme="minorHAnsi"/>
          <w:szCs w:val="22"/>
        </w:rPr>
        <w:t xml:space="preserve">University </w:t>
      </w:r>
      <w:r w:rsidR="00DC733D">
        <w:rPr>
          <w:rFonts w:asciiTheme="minorHAnsi" w:hAnsiTheme="minorHAnsi"/>
          <w:szCs w:val="22"/>
        </w:rPr>
        <w:t xml:space="preserve">registration fee covers all CEUs. Please see ISAC’s cancellation and refund policy for further instruction. </w:t>
      </w:r>
    </w:p>
    <w:sectPr w:rsidR="002B51C3" w:rsidRPr="003C6A3D" w:rsidSect="00C451CA">
      <w:headerReference w:type="default" r:id="rId11"/>
      <w:type w:val="continuous"/>
      <w:pgSz w:w="12240" w:h="15840" w:code="1"/>
      <w:pgMar w:top="900" w:right="1440" w:bottom="1440" w:left="1440" w:header="93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21B" w:rsidRDefault="00F1421B">
      <w:r>
        <w:separator/>
      </w:r>
    </w:p>
  </w:endnote>
  <w:endnote w:type="continuationSeparator" w:id="0">
    <w:p w:rsidR="00F1421B" w:rsidRDefault="00F1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21B" w:rsidRDefault="00F1421B">
      <w:r>
        <w:separator/>
      </w:r>
    </w:p>
  </w:footnote>
  <w:footnote w:type="continuationSeparator" w:id="0">
    <w:p w:rsidR="00F1421B" w:rsidRDefault="00F14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42" w:rsidRDefault="0075304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7EA"/>
    <w:multiLevelType w:val="hybridMultilevel"/>
    <w:tmpl w:val="31D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0792"/>
    <w:multiLevelType w:val="hybridMultilevel"/>
    <w:tmpl w:val="2A74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B692C"/>
    <w:multiLevelType w:val="hybridMultilevel"/>
    <w:tmpl w:val="47A6FDB4"/>
    <w:lvl w:ilvl="0" w:tplc="04FC98B0">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35048A"/>
    <w:multiLevelType w:val="hybridMultilevel"/>
    <w:tmpl w:val="913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F3793"/>
    <w:multiLevelType w:val="hybridMultilevel"/>
    <w:tmpl w:val="67EE6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20B63"/>
    <w:multiLevelType w:val="hybridMultilevel"/>
    <w:tmpl w:val="16BC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55ECE"/>
    <w:multiLevelType w:val="hybridMultilevel"/>
    <w:tmpl w:val="82DEE9E4"/>
    <w:lvl w:ilvl="0" w:tplc="0409000F">
      <w:start w:val="1"/>
      <w:numFmt w:val="decimal"/>
      <w:lvlText w:val="%1."/>
      <w:lvlJc w:val="left"/>
      <w:pPr>
        <w:ind w:left="99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5E155FE"/>
    <w:multiLevelType w:val="hybridMultilevel"/>
    <w:tmpl w:val="6300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801B7"/>
    <w:multiLevelType w:val="hybridMultilevel"/>
    <w:tmpl w:val="B9C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838BA"/>
    <w:multiLevelType w:val="hybridMultilevel"/>
    <w:tmpl w:val="F49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2584A"/>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E336A9"/>
    <w:multiLevelType w:val="hybridMultilevel"/>
    <w:tmpl w:val="55D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D6E16"/>
    <w:multiLevelType w:val="hybridMultilevel"/>
    <w:tmpl w:val="17A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22054"/>
    <w:multiLevelType w:val="hybridMultilevel"/>
    <w:tmpl w:val="EAC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869EE"/>
    <w:multiLevelType w:val="hybridMultilevel"/>
    <w:tmpl w:val="438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605AA8"/>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C7972"/>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8F18D3"/>
    <w:multiLevelType w:val="hybridMultilevel"/>
    <w:tmpl w:val="FE1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452B5"/>
    <w:multiLevelType w:val="hybridMultilevel"/>
    <w:tmpl w:val="32D0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3E1EDF"/>
    <w:multiLevelType w:val="hybridMultilevel"/>
    <w:tmpl w:val="27F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37F11"/>
    <w:multiLevelType w:val="hybridMultilevel"/>
    <w:tmpl w:val="204C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7500ED"/>
    <w:multiLevelType w:val="hybridMultilevel"/>
    <w:tmpl w:val="8F669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9910ED"/>
    <w:multiLevelType w:val="hybridMultilevel"/>
    <w:tmpl w:val="1EBA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003F09"/>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96446C"/>
    <w:multiLevelType w:val="hybridMultilevel"/>
    <w:tmpl w:val="56A2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C52171"/>
    <w:multiLevelType w:val="hybridMultilevel"/>
    <w:tmpl w:val="64CAF05A"/>
    <w:lvl w:ilvl="0" w:tplc="998AA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9F51E4"/>
    <w:multiLevelType w:val="hybridMultilevel"/>
    <w:tmpl w:val="DDACBBF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15:restartNumberingAfterBreak="0">
    <w:nsid w:val="778038ED"/>
    <w:multiLevelType w:val="hybridMultilevel"/>
    <w:tmpl w:val="C0309226"/>
    <w:lvl w:ilvl="0" w:tplc="BE1A7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CA3848"/>
    <w:multiLevelType w:val="hybridMultilevel"/>
    <w:tmpl w:val="BDE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5"/>
  </w:num>
  <w:num w:numId="4">
    <w:abstractNumId w:val="22"/>
  </w:num>
  <w:num w:numId="5">
    <w:abstractNumId w:val="1"/>
  </w:num>
  <w:num w:numId="6">
    <w:abstractNumId w:val="7"/>
  </w:num>
  <w:num w:numId="7">
    <w:abstractNumId w:val="16"/>
  </w:num>
  <w:num w:numId="8">
    <w:abstractNumId w:val="15"/>
  </w:num>
  <w:num w:numId="9">
    <w:abstractNumId w:val="10"/>
  </w:num>
  <w:num w:numId="10">
    <w:abstractNumId w:val="17"/>
  </w:num>
  <w:num w:numId="11">
    <w:abstractNumId w:val="4"/>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0"/>
  </w:num>
  <w:num w:numId="18">
    <w:abstractNumId w:val="8"/>
  </w:num>
  <w:num w:numId="19">
    <w:abstractNumId w:val="26"/>
  </w:num>
  <w:num w:numId="20">
    <w:abstractNumId w:val="28"/>
  </w:num>
  <w:num w:numId="21">
    <w:abstractNumId w:val="12"/>
  </w:num>
  <w:num w:numId="22">
    <w:abstractNumId w:val="13"/>
  </w:num>
  <w:num w:numId="23">
    <w:abstractNumId w:val="11"/>
  </w:num>
  <w:num w:numId="24">
    <w:abstractNumId w:val="3"/>
  </w:num>
  <w:num w:numId="25">
    <w:abstractNumId w:val="19"/>
  </w:num>
  <w:num w:numId="26">
    <w:abstractNumId w:val="24"/>
  </w:num>
  <w:num w:numId="27">
    <w:abstractNumId w:val="9"/>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E8"/>
    <w:rsid w:val="000015B0"/>
    <w:rsid w:val="00040809"/>
    <w:rsid w:val="00054F14"/>
    <w:rsid w:val="000B361D"/>
    <w:rsid w:val="000D7292"/>
    <w:rsid w:val="001047EF"/>
    <w:rsid w:val="00143F43"/>
    <w:rsid w:val="00181031"/>
    <w:rsid w:val="001834DC"/>
    <w:rsid w:val="001F6116"/>
    <w:rsid w:val="00250036"/>
    <w:rsid w:val="00253790"/>
    <w:rsid w:val="002601D8"/>
    <w:rsid w:val="00277392"/>
    <w:rsid w:val="00295F89"/>
    <w:rsid w:val="002B51C3"/>
    <w:rsid w:val="002E23AA"/>
    <w:rsid w:val="00301962"/>
    <w:rsid w:val="00312B57"/>
    <w:rsid w:val="003360EB"/>
    <w:rsid w:val="00373E8E"/>
    <w:rsid w:val="003750FE"/>
    <w:rsid w:val="003861BC"/>
    <w:rsid w:val="003A7A24"/>
    <w:rsid w:val="003C6A3D"/>
    <w:rsid w:val="003E3A09"/>
    <w:rsid w:val="00401291"/>
    <w:rsid w:val="004026F9"/>
    <w:rsid w:val="004105E2"/>
    <w:rsid w:val="00453D76"/>
    <w:rsid w:val="00465439"/>
    <w:rsid w:val="004728D3"/>
    <w:rsid w:val="00476453"/>
    <w:rsid w:val="00487E27"/>
    <w:rsid w:val="004925B2"/>
    <w:rsid w:val="00496770"/>
    <w:rsid w:val="004C28CF"/>
    <w:rsid w:val="004C3CF7"/>
    <w:rsid w:val="004C5A58"/>
    <w:rsid w:val="004D021D"/>
    <w:rsid w:val="004D6535"/>
    <w:rsid w:val="004E3641"/>
    <w:rsid w:val="00506D22"/>
    <w:rsid w:val="005102AB"/>
    <w:rsid w:val="005123F7"/>
    <w:rsid w:val="00520DD1"/>
    <w:rsid w:val="00530190"/>
    <w:rsid w:val="00536290"/>
    <w:rsid w:val="00556565"/>
    <w:rsid w:val="005852A8"/>
    <w:rsid w:val="00586563"/>
    <w:rsid w:val="005979DC"/>
    <w:rsid w:val="005A1521"/>
    <w:rsid w:val="005A4971"/>
    <w:rsid w:val="005B6793"/>
    <w:rsid w:val="005D3F92"/>
    <w:rsid w:val="005E0A61"/>
    <w:rsid w:val="005F02EA"/>
    <w:rsid w:val="005F5A4E"/>
    <w:rsid w:val="00616AF2"/>
    <w:rsid w:val="00621803"/>
    <w:rsid w:val="00631634"/>
    <w:rsid w:val="00632C68"/>
    <w:rsid w:val="006472A0"/>
    <w:rsid w:val="00647916"/>
    <w:rsid w:val="00682342"/>
    <w:rsid w:val="006853E5"/>
    <w:rsid w:val="00690993"/>
    <w:rsid w:val="007348E5"/>
    <w:rsid w:val="007501AC"/>
    <w:rsid w:val="00753042"/>
    <w:rsid w:val="00773FAA"/>
    <w:rsid w:val="00777781"/>
    <w:rsid w:val="00782B88"/>
    <w:rsid w:val="00793EF2"/>
    <w:rsid w:val="00793F56"/>
    <w:rsid w:val="007A3B2F"/>
    <w:rsid w:val="007B6436"/>
    <w:rsid w:val="007D2C0C"/>
    <w:rsid w:val="007F005E"/>
    <w:rsid w:val="00860499"/>
    <w:rsid w:val="00872D8D"/>
    <w:rsid w:val="008845BE"/>
    <w:rsid w:val="008B7E16"/>
    <w:rsid w:val="008D7DF4"/>
    <w:rsid w:val="008F55AB"/>
    <w:rsid w:val="00902635"/>
    <w:rsid w:val="009344BA"/>
    <w:rsid w:val="00935052"/>
    <w:rsid w:val="00952B53"/>
    <w:rsid w:val="00960934"/>
    <w:rsid w:val="009B0C61"/>
    <w:rsid w:val="009B16B9"/>
    <w:rsid w:val="009D1BE6"/>
    <w:rsid w:val="009F338E"/>
    <w:rsid w:val="00A01056"/>
    <w:rsid w:val="00A10A85"/>
    <w:rsid w:val="00A27A87"/>
    <w:rsid w:val="00A4022B"/>
    <w:rsid w:val="00A43352"/>
    <w:rsid w:val="00A729FC"/>
    <w:rsid w:val="00A73299"/>
    <w:rsid w:val="00A80C4B"/>
    <w:rsid w:val="00AB399D"/>
    <w:rsid w:val="00AD150A"/>
    <w:rsid w:val="00AF5D04"/>
    <w:rsid w:val="00B007D6"/>
    <w:rsid w:val="00B1340C"/>
    <w:rsid w:val="00B16A52"/>
    <w:rsid w:val="00B73A84"/>
    <w:rsid w:val="00B76228"/>
    <w:rsid w:val="00BA0D4B"/>
    <w:rsid w:val="00BD7A4B"/>
    <w:rsid w:val="00BE27DB"/>
    <w:rsid w:val="00BF1AFE"/>
    <w:rsid w:val="00C202F4"/>
    <w:rsid w:val="00C26B58"/>
    <w:rsid w:val="00C31F82"/>
    <w:rsid w:val="00C342E8"/>
    <w:rsid w:val="00C451CA"/>
    <w:rsid w:val="00C52F35"/>
    <w:rsid w:val="00C75241"/>
    <w:rsid w:val="00C8625D"/>
    <w:rsid w:val="00CB3FEC"/>
    <w:rsid w:val="00CC650C"/>
    <w:rsid w:val="00CD71E4"/>
    <w:rsid w:val="00CD7500"/>
    <w:rsid w:val="00CE4578"/>
    <w:rsid w:val="00D2147F"/>
    <w:rsid w:val="00D23C80"/>
    <w:rsid w:val="00D42867"/>
    <w:rsid w:val="00D57F4D"/>
    <w:rsid w:val="00DA6A11"/>
    <w:rsid w:val="00DC733D"/>
    <w:rsid w:val="00DE786F"/>
    <w:rsid w:val="00E14DD4"/>
    <w:rsid w:val="00E60E66"/>
    <w:rsid w:val="00E63CA3"/>
    <w:rsid w:val="00E740A3"/>
    <w:rsid w:val="00F113DA"/>
    <w:rsid w:val="00F1421B"/>
    <w:rsid w:val="00F3797D"/>
    <w:rsid w:val="00F84D26"/>
    <w:rsid w:val="00FC2E97"/>
    <w:rsid w:val="00FD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EDB0EE-F092-4E8E-956E-AD020986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7D6"/>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07D6"/>
    <w:pPr>
      <w:tabs>
        <w:tab w:val="center" w:pos="4320"/>
        <w:tab w:val="right" w:pos="8640"/>
      </w:tabs>
      <w:jc w:val="left"/>
    </w:pPr>
    <w:rPr>
      <w:rFonts w:ascii="Times New Roman" w:hAnsi="Times New Roman"/>
    </w:rPr>
  </w:style>
  <w:style w:type="paragraph" w:styleId="Footer">
    <w:name w:val="footer"/>
    <w:basedOn w:val="Normal"/>
    <w:semiHidden/>
    <w:rsid w:val="00B007D6"/>
    <w:pPr>
      <w:tabs>
        <w:tab w:val="center" w:pos="4320"/>
        <w:tab w:val="right" w:pos="8640"/>
      </w:tabs>
      <w:jc w:val="left"/>
    </w:pPr>
    <w:rPr>
      <w:rFonts w:ascii="Times New Roman" w:hAnsi="Times New Roman"/>
    </w:rPr>
  </w:style>
  <w:style w:type="character" w:styleId="PageNumber">
    <w:name w:val="page number"/>
    <w:basedOn w:val="DefaultParagraphFont"/>
    <w:semiHidden/>
    <w:rsid w:val="00B007D6"/>
  </w:style>
  <w:style w:type="character" w:styleId="Hyperlink">
    <w:name w:val="Hyperlink"/>
    <w:uiPriority w:val="99"/>
    <w:unhideWhenUsed/>
    <w:rsid w:val="00A4022B"/>
    <w:rPr>
      <w:color w:val="0000FF"/>
      <w:u w:val="single"/>
    </w:rPr>
  </w:style>
  <w:style w:type="paragraph" w:styleId="BodyTextIndent">
    <w:name w:val="Body Text Indent"/>
    <w:basedOn w:val="Normal"/>
    <w:link w:val="BodyTextIndentChar"/>
    <w:rsid w:val="00373E8E"/>
    <w:pPr>
      <w:ind w:left="2160"/>
      <w:jc w:val="left"/>
    </w:pPr>
    <w:rPr>
      <w:rFonts w:ascii="Times New Roman" w:hAnsi="Times New Roman"/>
      <w:sz w:val="20"/>
    </w:rPr>
  </w:style>
  <w:style w:type="character" w:customStyle="1" w:styleId="BodyTextIndentChar">
    <w:name w:val="Body Text Indent Char"/>
    <w:basedOn w:val="DefaultParagraphFont"/>
    <w:link w:val="BodyTextIndent"/>
    <w:rsid w:val="00373E8E"/>
    <w:rPr>
      <w:rFonts w:ascii="Times New Roman" w:hAnsi="Times New Roman"/>
    </w:rPr>
  </w:style>
  <w:style w:type="paragraph" w:styleId="BodyTextIndent2">
    <w:name w:val="Body Text Indent 2"/>
    <w:basedOn w:val="Normal"/>
    <w:link w:val="BodyTextIndent2Char"/>
    <w:rsid w:val="00373E8E"/>
    <w:pPr>
      <w:ind w:left="720"/>
      <w:jc w:val="left"/>
    </w:pPr>
    <w:rPr>
      <w:rFonts w:ascii="Times New Roman" w:hAnsi="Times New Roman"/>
      <w:bCs/>
      <w:sz w:val="20"/>
    </w:rPr>
  </w:style>
  <w:style w:type="character" w:customStyle="1" w:styleId="BodyTextIndent2Char">
    <w:name w:val="Body Text Indent 2 Char"/>
    <w:basedOn w:val="DefaultParagraphFont"/>
    <w:link w:val="BodyTextIndent2"/>
    <w:rsid w:val="00373E8E"/>
    <w:rPr>
      <w:rFonts w:ascii="Times New Roman" w:hAnsi="Times New Roman"/>
      <w:bCs/>
    </w:rPr>
  </w:style>
  <w:style w:type="character" w:customStyle="1" w:styleId="style8">
    <w:name w:val="style8"/>
    <w:basedOn w:val="DefaultParagraphFont"/>
    <w:rsid w:val="00373E8E"/>
  </w:style>
  <w:style w:type="character" w:styleId="Strong">
    <w:name w:val="Strong"/>
    <w:basedOn w:val="DefaultParagraphFont"/>
    <w:uiPriority w:val="22"/>
    <w:qFormat/>
    <w:rsid w:val="00373E8E"/>
    <w:rPr>
      <w:b/>
      <w:bCs/>
    </w:rPr>
  </w:style>
  <w:style w:type="paragraph" w:styleId="ListParagraph">
    <w:name w:val="List Paragraph"/>
    <w:basedOn w:val="Normal"/>
    <w:uiPriority w:val="34"/>
    <w:qFormat/>
    <w:rsid w:val="00C8625D"/>
    <w:pPr>
      <w:ind w:left="720"/>
      <w:contextualSpacing/>
    </w:pPr>
  </w:style>
  <w:style w:type="paragraph" w:styleId="BalloonText">
    <w:name w:val="Balloon Text"/>
    <w:basedOn w:val="Normal"/>
    <w:link w:val="BalloonTextChar"/>
    <w:uiPriority w:val="99"/>
    <w:semiHidden/>
    <w:unhideWhenUsed/>
    <w:rsid w:val="00BD7A4B"/>
    <w:rPr>
      <w:rFonts w:ascii="Tahoma" w:hAnsi="Tahoma" w:cs="Tahoma"/>
      <w:sz w:val="16"/>
      <w:szCs w:val="16"/>
    </w:rPr>
  </w:style>
  <w:style w:type="character" w:customStyle="1" w:styleId="BalloonTextChar">
    <w:name w:val="Balloon Text Char"/>
    <w:basedOn w:val="DefaultParagraphFont"/>
    <w:link w:val="BalloonText"/>
    <w:uiPriority w:val="99"/>
    <w:semiHidden/>
    <w:rsid w:val="00BD7A4B"/>
    <w:rPr>
      <w:rFonts w:ascii="Tahoma" w:hAnsi="Tahoma" w:cs="Tahoma"/>
      <w:sz w:val="16"/>
      <w:szCs w:val="16"/>
    </w:rPr>
  </w:style>
  <w:style w:type="character" w:styleId="CommentReference">
    <w:name w:val="annotation reference"/>
    <w:basedOn w:val="DefaultParagraphFont"/>
    <w:uiPriority w:val="99"/>
    <w:semiHidden/>
    <w:unhideWhenUsed/>
    <w:rsid w:val="00A01056"/>
    <w:rPr>
      <w:sz w:val="16"/>
      <w:szCs w:val="16"/>
    </w:rPr>
  </w:style>
  <w:style w:type="paragraph" w:styleId="CommentText">
    <w:name w:val="annotation text"/>
    <w:basedOn w:val="Normal"/>
    <w:link w:val="CommentTextChar"/>
    <w:uiPriority w:val="99"/>
    <w:semiHidden/>
    <w:unhideWhenUsed/>
    <w:rsid w:val="00A01056"/>
    <w:rPr>
      <w:sz w:val="20"/>
    </w:rPr>
  </w:style>
  <w:style w:type="character" w:customStyle="1" w:styleId="CommentTextChar">
    <w:name w:val="Comment Text Char"/>
    <w:basedOn w:val="DefaultParagraphFont"/>
    <w:link w:val="CommentText"/>
    <w:uiPriority w:val="99"/>
    <w:semiHidden/>
    <w:rsid w:val="00A01056"/>
    <w:rPr>
      <w:rFonts w:ascii="Arial" w:hAnsi="Arial"/>
    </w:rPr>
  </w:style>
  <w:style w:type="paragraph" w:styleId="CommentSubject">
    <w:name w:val="annotation subject"/>
    <w:basedOn w:val="CommentText"/>
    <w:next w:val="CommentText"/>
    <w:link w:val="CommentSubjectChar"/>
    <w:uiPriority w:val="99"/>
    <w:semiHidden/>
    <w:unhideWhenUsed/>
    <w:rsid w:val="00A01056"/>
    <w:rPr>
      <w:b/>
      <w:bCs/>
    </w:rPr>
  </w:style>
  <w:style w:type="character" w:customStyle="1" w:styleId="CommentSubjectChar">
    <w:name w:val="Comment Subject Char"/>
    <w:basedOn w:val="CommentTextChar"/>
    <w:link w:val="CommentSubject"/>
    <w:uiPriority w:val="99"/>
    <w:semiHidden/>
    <w:rsid w:val="00A01056"/>
    <w:rPr>
      <w:rFonts w:ascii="Arial" w:hAnsi="Arial"/>
      <w:b/>
      <w:bCs/>
    </w:rPr>
  </w:style>
  <w:style w:type="paragraph" w:styleId="PlainText">
    <w:name w:val="Plain Text"/>
    <w:basedOn w:val="Normal"/>
    <w:link w:val="PlainTextChar"/>
    <w:uiPriority w:val="99"/>
    <w:semiHidden/>
    <w:unhideWhenUsed/>
    <w:rsid w:val="000D7292"/>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7292"/>
    <w:rPr>
      <w:rFonts w:ascii="Calibri" w:eastAsiaTheme="minorHAnsi" w:hAnsi="Calibri" w:cstheme="minorBidi"/>
      <w:sz w:val="22"/>
      <w:szCs w:val="21"/>
    </w:rPr>
  </w:style>
  <w:style w:type="paragraph" w:styleId="NormalWeb">
    <w:name w:val="Normal (Web)"/>
    <w:basedOn w:val="Normal"/>
    <w:uiPriority w:val="99"/>
    <w:unhideWhenUsed/>
    <w:rsid w:val="000B361D"/>
    <w:pPr>
      <w:spacing w:before="100" w:beforeAutospacing="1" w:after="100" w:afterAutospacing="1"/>
      <w:jc w:val="left"/>
    </w:pPr>
    <w:rPr>
      <w:rFonts w:ascii="Times New Roman" w:eastAsiaTheme="minorHAnsi" w:hAnsi="Times New Roman"/>
      <w:sz w:val="24"/>
      <w:szCs w:val="24"/>
    </w:rPr>
  </w:style>
  <w:style w:type="paragraph" w:customStyle="1" w:styleId="Default">
    <w:name w:val="Default"/>
    <w:basedOn w:val="Normal"/>
    <w:rsid w:val="009344BA"/>
    <w:pPr>
      <w:autoSpaceDE w:val="0"/>
      <w:autoSpaceDN w:val="0"/>
      <w:jc w:val="left"/>
    </w:pPr>
    <w:rPr>
      <w:rFonts w:ascii="Times New Roman" w:eastAsiaTheme="minorHAnsi" w:hAnsi="Times New Roman"/>
      <w:color w:val="000000"/>
      <w:sz w:val="24"/>
      <w:szCs w:val="24"/>
    </w:rPr>
  </w:style>
  <w:style w:type="paragraph" w:customStyle="1" w:styleId="font8">
    <w:name w:val="font_8"/>
    <w:basedOn w:val="Normal"/>
    <w:rsid w:val="00E60E6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3445">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73204304">
      <w:bodyDiv w:val="1"/>
      <w:marLeft w:val="0"/>
      <w:marRight w:val="0"/>
      <w:marTop w:val="0"/>
      <w:marBottom w:val="0"/>
      <w:divBdr>
        <w:top w:val="none" w:sz="0" w:space="0" w:color="auto"/>
        <w:left w:val="none" w:sz="0" w:space="0" w:color="auto"/>
        <w:bottom w:val="none" w:sz="0" w:space="0" w:color="auto"/>
        <w:right w:val="none" w:sz="0" w:space="0" w:color="auto"/>
      </w:divBdr>
    </w:div>
    <w:div w:id="184441231">
      <w:bodyDiv w:val="1"/>
      <w:marLeft w:val="0"/>
      <w:marRight w:val="0"/>
      <w:marTop w:val="0"/>
      <w:marBottom w:val="0"/>
      <w:divBdr>
        <w:top w:val="none" w:sz="0" w:space="0" w:color="auto"/>
        <w:left w:val="none" w:sz="0" w:space="0" w:color="auto"/>
        <w:bottom w:val="none" w:sz="0" w:space="0" w:color="auto"/>
        <w:right w:val="none" w:sz="0" w:space="0" w:color="auto"/>
      </w:divBdr>
    </w:div>
    <w:div w:id="245305965">
      <w:bodyDiv w:val="1"/>
      <w:marLeft w:val="0"/>
      <w:marRight w:val="0"/>
      <w:marTop w:val="0"/>
      <w:marBottom w:val="0"/>
      <w:divBdr>
        <w:top w:val="none" w:sz="0" w:space="0" w:color="auto"/>
        <w:left w:val="none" w:sz="0" w:space="0" w:color="auto"/>
        <w:bottom w:val="none" w:sz="0" w:space="0" w:color="auto"/>
        <w:right w:val="none" w:sz="0" w:space="0" w:color="auto"/>
      </w:divBdr>
    </w:div>
    <w:div w:id="283998071">
      <w:bodyDiv w:val="1"/>
      <w:marLeft w:val="0"/>
      <w:marRight w:val="0"/>
      <w:marTop w:val="0"/>
      <w:marBottom w:val="0"/>
      <w:divBdr>
        <w:top w:val="none" w:sz="0" w:space="0" w:color="auto"/>
        <w:left w:val="none" w:sz="0" w:space="0" w:color="auto"/>
        <w:bottom w:val="none" w:sz="0" w:space="0" w:color="auto"/>
        <w:right w:val="none" w:sz="0" w:space="0" w:color="auto"/>
      </w:divBdr>
    </w:div>
    <w:div w:id="321201198">
      <w:bodyDiv w:val="1"/>
      <w:marLeft w:val="0"/>
      <w:marRight w:val="0"/>
      <w:marTop w:val="0"/>
      <w:marBottom w:val="0"/>
      <w:divBdr>
        <w:top w:val="none" w:sz="0" w:space="0" w:color="auto"/>
        <w:left w:val="none" w:sz="0" w:space="0" w:color="auto"/>
        <w:bottom w:val="none" w:sz="0" w:space="0" w:color="auto"/>
        <w:right w:val="none" w:sz="0" w:space="0" w:color="auto"/>
      </w:divBdr>
    </w:div>
    <w:div w:id="412898277">
      <w:bodyDiv w:val="1"/>
      <w:marLeft w:val="0"/>
      <w:marRight w:val="0"/>
      <w:marTop w:val="0"/>
      <w:marBottom w:val="0"/>
      <w:divBdr>
        <w:top w:val="none" w:sz="0" w:space="0" w:color="auto"/>
        <w:left w:val="none" w:sz="0" w:space="0" w:color="auto"/>
        <w:bottom w:val="none" w:sz="0" w:space="0" w:color="auto"/>
        <w:right w:val="none" w:sz="0" w:space="0" w:color="auto"/>
      </w:divBdr>
    </w:div>
    <w:div w:id="436406875">
      <w:bodyDiv w:val="1"/>
      <w:marLeft w:val="0"/>
      <w:marRight w:val="0"/>
      <w:marTop w:val="0"/>
      <w:marBottom w:val="0"/>
      <w:divBdr>
        <w:top w:val="none" w:sz="0" w:space="0" w:color="auto"/>
        <w:left w:val="none" w:sz="0" w:space="0" w:color="auto"/>
        <w:bottom w:val="none" w:sz="0" w:space="0" w:color="auto"/>
        <w:right w:val="none" w:sz="0" w:space="0" w:color="auto"/>
      </w:divBdr>
    </w:div>
    <w:div w:id="494806402">
      <w:bodyDiv w:val="1"/>
      <w:marLeft w:val="0"/>
      <w:marRight w:val="0"/>
      <w:marTop w:val="0"/>
      <w:marBottom w:val="0"/>
      <w:divBdr>
        <w:top w:val="none" w:sz="0" w:space="0" w:color="auto"/>
        <w:left w:val="none" w:sz="0" w:space="0" w:color="auto"/>
        <w:bottom w:val="none" w:sz="0" w:space="0" w:color="auto"/>
        <w:right w:val="none" w:sz="0" w:space="0" w:color="auto"/>
      </w:divBdr>
    </w:div>
    <w:div w:id="534465988">
      <w:bodyDiv w:val="1"/>
      <w:marLeft w:val="0"/>
      <w:marRight w:val="0"/>
      <w:marTop w:val="0"/>
      <w:marBottom w:val="0"/>
      <w:divBdr>
        <w:top w:val="none" w:sz="0" w:space="0" w:color="auto"/>
        <w:left w:val="none" w:sz="0" w:space="0" w:color="auto"/>
        <w:bottom w:val="none" w:sz="0" w:space="0" w:color="auto"/>
        <w:right w:val="none" w:sz="0" w:space="0" w:color="auto"/>
      </w:divBdr>
    </w:div>
    <w:div w:id="564993827">
      <w:bodyDiv w:val="1"/>
      <w:marLeft w:val="0"/>
      <w:marRight w:val="0"/>
      <w:marTop w:val="0"/>
      <w:marBottom w:val="0"/>
      <w:divBdr>
        <w:top w:val="none" w:sz="0" w:space="0" w:color="auto"/>
        <w:left w:val="none" w:sz="0" w:space="0" w:color="auto"/>
        <w:bottom w:val="none" w:sz="0" w:space="0" w:color="auto"/>
        <w:right w:val="none" w:sz="0" w:space="0" w:color="auto"/>
      </w:divBdr>
    </w:div>
    <w:div w:id="566964150">
      <w:bodyDiv w:val="1"/>
      <w:marLeft w:val="0"/>
      <w:marRight w:val="0"/>
      <w:marTop w:val="0"/>
      <w:marBottom w:val="0"/>
      <w:divBdr>
        <w:top w:val="none" w:sz="0" w:space="0" w:color="auto"/>
        <w:left w:val="none" w:sz="0" w:space="0" w:color="auto"/>
        <w:bottom w:val="none" w:sz="0" w:space="0" w:color="auto"/>
        <w:right w:val="none" w:sz="0" w:space="0" w:color="auto"/>
      </w:divBdr>
    </w:div>
    <w:div w:id="569115384">
      <w:bodyDiv w:val="1"/>
      <w:marLeft w:val="0"/>
      <w:marRight w:val="0"/>
      <w:marTop w:val="0"/>
      <w:marBottom w:val="0"/>
      <w:divBdr>
        <w:top w:val="none" w:sz="0" w:space="0" w:color="auto"/>
        <w:left w:val="none" w:sz="0" w:space="0" w:color="auto"/>
        <w:bottom w:val="none" w:sz="0" w:space="0" w:color="auto"/>
        <w:right w:val="none" w:sz="0" w:space="0" w:color="auto"/>
      </w:divBdr>
    </w:div>
    <w:div w:id="580334323">
      <w:bodyDiv w:val="1"/>
      <w:marLeft w:val="0"/>
      <w:marRight w:val="0"/>
      <w:marTop w:val="0"/>
      <w:marBottom w:val="0"/>
      <w:divBdr>
        <w:top w:val="none" w:sz="0" w:space="0" w:color="auto"/>
        <w:left w:val="none" w:sz="0" w:space="0" w:color="auto"/>
        <w:bottom w:val="none" w:sz="0" w:space="0" w:color="auto"/>
        <w:right w:val="none" w:sz="0" w:space="0" w:color="auto"/>
      </w:divBdr>
    </w:div>
    <w:div w:id="597063068">
      <w:bodyDiv w:val="1"/>
      <w:marLeft w:val="0"/>
      <w:marRight w:val="0"/>
      <w:marTop w:val="0"/>
      <w:marBottom w:val="0"/>
      <w:divBdr>
        <w:top w:val="none" w:sz="0" w:space="0" w:color="auto"/>
        <w:left w:val="none" w:sz="0" w:space="0" w:color="auto"/>
        <w:bottom w:val="none" w:sz="0" w:space="0" w:color="auto"/>
        <w:right w:val="none" w:sz="0" w:space="0" w:color="auto"/>
      </w:divBdr>
    </w:div>
    <w:div w:id="603271173">
      <w:bodyDiv w:val="1"/>
      <w:marLeft w:val="0"/>
      <w:marRight w:val="0"/>
      <w:marTop w:val="0"/>
      <w:marBottom w:val="0"/>
      <w:divBdr>
        <w:top w:val="none" w:sz="0" w:space="0" w:color="auto"/>
        <w:left w:val="none" w:sz="0" w:space="0" w:color="auto"/>
        <w:bottom w:val="none" w:sz="0" w:space="0" w:color="auto"/>
        <w:right w:val="none" w:sz="0" w:space="0" w:color="auto"/>
      </w:divBdr>
    </w:div>
    <w:div w:id="661085301">
      <w:bodyDiv w:val="1"/>
      <w:marLeft w:val="0"/>
      <w:marRight w:val="0"/>
      <w:marTop w:val="0"/>
      <w:marBottom w:val="0"/>
      <w:divBdr>
        <w:top w:val="none" w:sz="0" w:space="0" w:color="auto"/>
        <w:left w:val="none" w:sz="0" w:space="0" w:color="auto"/>
        <w:bottom w:val="none" w:sz="0" w:space="0" w:color="auto"/>
        <w:right w:val="none" w:sz="0" w:space="0" w:color="auto"/>
      </w:divBdr>
    </w:div>
    <w:div w:id="706416139">
      <w:bodyDiv w:val="1"/>
      <w:marLeft w:val="0"/>
      <w:marRight w:val="0"/>
      <w:marTop w:val="0"/>
      <w:marBottom w:val="0"/>
      <w:divBdr>
        <w:top w:val="none" w:sz="0" w:space="0" w:color="auto"/>
        <w:left w:val="none" w:sz="0" w:space="0" w:color="auto"/>
        <w:bottom w:val="none" w:sz="0" w:space="0" w:color="auto"/>
        <w:right w:val="none" w:sz="0" w:space="0" w:color="auto"/>
      </w:divBdr>
    </w:div>
    <w:div w:id="717050864">
      <w:bodyDiv w:val="1"/>
      <w:marLeft w:val="0"/>
      <w:marRight w:val="0"/>
      <w:marTop w:val="0"/>
      <w:marBottom w:val="0"/>
      <w:divBdr>
        <w:top w:val="none" w:sz="0" w:space="0" w:color="auto"/>
        <w:left w:val="none" w:sz="0" w:space="0" w:color="auto"/>
        <w:bottom w:val="none" w:sz="0" w:space="0" w:color="auto"/>
        <w:right w:val="none" w:sz="0" w:space="0" w:color="auto"/>
      </w:divBdr>
    </w:div>
    <w:div w:id="803079435">
      <w:bodyDiv w:val="1"/>
      <w:marLeft w:val="0"/>
      <w:marRight w:val="0"/>
      <w:marTop w:val="0"/>
      <w:marBottom w:val="0"/>
      <w:divBdr>
        <w:top w:val="none" w:sz="0" w:space="0" w:color="auto"/>
        <w:left w:val="none" w:sz="0" w:space="0" w:color="auto"/>
        <w:bottom w:val="none" w:sz="0" w:space="0" w:color="auto"/>
        <w:right w:val="none" w:sz="0" w:space="0" w:color="auto"/>
      </w:divBdr>
      <w:divsChild>
        <w:div w:id="1180004214">
          <w:marLeft w:val="0"/>
          <w:marRight w:val="0"/>
          <w:marTop w:val="0"/>
          <w:marBottom w:val="0"/>
          <w:divBdr>
            <w:top w:val="none" w:sz="0" w:space="0" w:color="auto"/>
            <w:left w:val="none" w:sz="0" w:space="0" w:color="auto"/>
            <w:bottom w:val="none" w:sz="0" w:space="0" w:color="auto"/>
            <w:right w:val="none" w:sz="0" w:space="0" w:color="auto"/>
          </w:divBdr>
          <w:divsChild>
            <w:div w:id="618879611">
              <w:marLeft w:val="0"/>
              <w:marRight w:val="0"/>
              <w:marTop w:val="0"/>
              <w:marBottom w:val="0"/>
              <w:divBdr>
                <w:top w:val="none" w:sz="0" w:space="0" w:color="auto"/>
                <w:left w:val="none" w:sz="0" w:space="0" w:color="auto"/>
                <w:bottom w:val="none" w:sz="0" w:space="0" w:color="auto"/>
                <w:right w:val="none" w:sz="0" w:space="0" w:color="auto"/>
              </w:divBdr>
              <w:divsChild>
                <w:div w:id="28998655">
                  <w:marLeft w:val="0"/>
                  <w:marRight w:val="0"/>
                  <w:marTop w:val="0"/>
                  <w:marBottom w:val="0"/>
                  <w:divBdr>
                    <w:top w:val="none" w:sz="0" w:space="0" w:color="auto"/>
                    <w:left w:val="none" w:sz="0" w:space="0" w:color="auto"/>
                    <w:bottom w:val="none" w:sz="0" w:space="0" w:color="auto"/>
                    <w:right w:val="none" w:sz="0" w:space="0" w:color="auto"/>
                  </w:divBdr>
                  <w:divsChild>
                    <w:div w:id="104234239">
                      <w:marLeft w:val="0"/>
                      <w:marRight w:val="0"/>
                      <w:marTop w:val="0"/>
                      <w:marBottom w:val="0"/>
                      <w:divBdr>
                        <w:top w:val="none" w:sz="0" w:space="0" w:color="auto"/>
                        <w:left w:val="none" w:sz="0" w:space="0" w:color="auto"/>
                        <w:bottom w:val="none" w:sz="0" w:space="0" w:color="auto"/>
                        <w:right w:val="none" w:sz="0" w:space="0" w:color="auto"/>
                      </w:divBdr>
                      <w:divsChild>
                        <w:div w:id="1557089639">
                          <w:marLeft w:val="0"/>
                          <w:marRight w:val="0"/>
                          <w:marTop w:val="0"/>
                          <w:marBottom w:val="0"/>
                          <w:divBdr>
                            <w:top w:val="none" w:sz="0" w:space="0" w:color="auto"/>
                            <w:left w:val="none" w:sz="0" w:space="0" w:color="auto"/>
                            <w:bottom w:val="none" w:sz="0" w:space="0" w:color="auto"/>
                            <w:right w:val="none" w:sz="0" w:space="0" w:color="auto"/>
                          </w:divBdr>
                          <w:divsChild>
                            <w:div w:id="921380669">
                              <w:marLeft w:val="0"/>
                              <w:marRight w:val="0"/>
                              <w:marTop w:val="0"/>
                              <w:marBottom w:val="0"/>
                              <w:divBdr>
                                <w:top w:val="none" w:sz="0" w:space="0" w:color="auto"/>
                                <w:left w:val="none" w:sz="0" w:space="0" w:color="auto"/>
                                <w:bottom w:val="none" w:sz="0" w:space="0" w:color="auto"/>
                                <w:right w:val="none" w:sz="0" w:space="0" w:color="auto"/>
                              </w:divBdr>
                              <w:divsChild>
                                <w:div w:id="105394848">
                                  <w:marLeft w:val="0"/>
                                  <w:marRight w:val="0"/>
                                  <w:marTop w:val="0"/>
                                  <w:marBottom w:val="0"/>
                                  <w:divBdr>
                                    <w:top w:val="none" w:sz="0" w:space="0" w:color="auto"/>
                                    <w:left w:val="none" w:sz="0" w:space="0" w:color="auto"/>
                                    <w:bottom w:val="none" w:sz="0" w:space="0" w:color="auto"/>
                                    <w:right w:val="none" w:sz="0" w:space="0" w:color="auto"/>
                                  </w:divBdr>
                                  <w:divsChild>
                                    <w:div w:id="1909144320">
                                      <w:marLeft w:val="0"/>
                                      <w:marRight w:val="0"/>
                                      <w:marTop w:val="0"/>
                                      <w:marBottom w:val="0"/>
                                      <w:divBdr>
                                        <w:top w:val="none" w:sz="0" w:space="0" w:color="auto"/>
                                        <w:left w:val="none" w:sz="0" w:space="0" w:color="auto"/>
                                        <w:bottom w:val="none" w:sz="0" w:space="0" w:color="auto"/>
                                        <w:right w:val="none" w:sz="0" w:space="0" w:color="auto"/>
                                      </w:divBdr>
                                      <w:divsChild>
                                        <w:div w:id="1886991009">
                                          <w:marLeft w:val="0"/>
                                          <w:marRight w:val="0"/>
                                          <w:marTop w:val="0"/>
                                          <w:marBottom w:val="0"/>
                                          <w:divBdr>
                                            <w:top w:val="none" w:sz="0" w:space="0" w:color="auto"/>
                                            <w:left w:val="none" w:sz="0" w:space="0" w:color="auto"/>
                                            <w:bottom w:val="none" w:sz="0" w:space="0" w:color="auto"/>
                                            <w:right w:val="none" w:sz="0" w:space="0" w:color="auto"/>
                                          </w:divBdr>
                                          <w:divsChild>
                                            <w:div w:id="770318935">
                                              <w:marLeft w:val="0"/>
                                              <w:marRight w:val="0"/>
                                              <w:marTop w:val="0"/>
                                              <w:marBottom w:val="0"/>
                                              <w:divBdr>
                                                <w:top w:val="none" w:sz="0" w:space="0" w:color="auto"/>
                                                <w:left w:val="none" w:sz="0" w:space="0" w:color="auto"/>
                                                <w:bottom w:val="none" w:sz="0" w:space="0" w:color="auto"/>
                                                <w:right w:val="none" w:sz="0" w:space="0" w:color="auto"/>
                                              </w:divBdr>
                                              <w:divsChild>
                                                <w:div w:id="291636496">
                                                  <w:marLeft w:val="0"/>
                                                  <w:marRight w:val="0"/>
                                                  <w:marTop w:val="0"/>
                                                  <w:marBottom w:val="0"/>
                                                  <w:divBdr>
                                                    <w:top w:val="none" w:sz="0" w:space="0" w:color="auto"/>
                                                    <w:left w:val="none" w:sz="0" w:space="0" w:color="auto"/>
                                                    <w:bottom w:val="none" w:sz="0" w:space="0" w:color="auto"/>
                                                    <w:right w:val="none" w:sz="0" w:space="0" w:color="auto"/>
                                                  </w:divBdr>
                                                  <w:divsChild>
                                                    <w:div w:id="2125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058375">
      <w:bodyDiv w:val="1"/>
      <w:marLeft w:val="0"/>
      <w:marRight w:val="0"/>
      <w:marTop w:val="0"/>
      <w:marBottom w:val="0"/>
      <w:divBdr>
        <w:top w:val="none" w:sz="0" w:space="0" w:color="auto"/>
        <w:left w:val="none" w:sz="0" w:space="0" w:color="auto"/>
        <w:bottom w:val="none" w:sz="0" w:space="0" w:color="auto"/>
        <w:right w:val="none" w:sz="0" w:space="0" w:color="auto"/>
      </w:divBdr>
    </w:div>
    <w:div w:id="911430897">
      <w:bodyDiv w:val="1"/>
      <w:marLeft w:val="0"/>
      <w:marRight w:val="0"/>
      <w:marTop w:val="0"/>
      <w:marBottom w:val="0"/>
      <w:divBdr>
        <w:top w:val="none" w:sz="0" w:space="0" w:color="auto"/>
        <w:left w:val="none" w:sz="0" w:space="0" w:color="auto"/>
        <w:bottom w:val="none" w:sz="0" w:space="0" w:color="auto"/>
        <w:right w:val="none" w:sz="0" w:space="0" w:color="auto"/>
      </w:divBdr>
    </w:div>
    <w:div w:id="961301397">
      <w:bodyDiv w:val="1"/>
      <w:marLeft w:val="0"/>
      <w:marRight w:val="0"/>
      <w:marTop w:val="0"/>
      <w:marBottom w:val="0"/>
      <w:divBdr>
        <w:top w:val="none" w:sz="0" w:space="0" w:color="auto"/>
        <w:left w:val="none" w:sz="0" w:space="0" w:color="auto"/>
        <w:bottom w:val="none" w:sz="0" w:space="0" w:color="auto"/>
        <w:right w:val="none" w:sz="0" w:space="0" w:color="auto"/>
      </w:divBdr>
    </w:div>
    <w:div w:id="963268461">
      <w:bodyDiv w:val="1"/>
      <w:marLeft w:val="0"/>
      <w:marRight w:val="0"/>
      <w:marTop w:val="0"/>
      <w:marBottom w:val="0"/>
      <w:divBdr>
        <w:top w:val="none" w:sz="0" w:space="0" w:color="auto"/>
        <w:left w:val="none" w:sz="0" w:space="0" w:color="auto"/>
        <w:bottom w:val="none" w:sz="0" w:space="0" w:color="auto"/>
        <w:right w:val="none" w:sz="0" w:space="0" w:color="auto"/>
      </w:divBdr>
    </w:div>
    <w:div w:id="1024600898">
      <w:bodyDiv w:val="1"/>
      <w:marLeft w:val="0"/>
      <w:marRight w:val="0"/>
      <w:marTop w:val="0"/>
      <w:marBottom w:val="0"/>
      <w:divBdr>
        <w:top w:val="none" w:sz="0" w:space="0" w:color="auto"/>
        <w:left w:val="none" w:sz="0" w:space="0" w:color="auto"/>
        <w:bottom w:val="none" w:sz="0" w:space="0" w:color="auto"/>
        <w:right w:val="none" w:sz="0" w:space="0" w:color="auto"/>
      </w:divBdr>
    </w:div>
    <w:div w:id="1030453875">
      <w:bodyDiv w:val="1"/>
      <w:marLeft w:val="0"/>
      <w:marRight w:val="0"/>
      <w:marTop w:val="0"/>
      <w:marBottom w:val="0"/>
      <w:divBdr>
        <w:top w:val="none" w:sz="0" w:space="0" w:color="auto"/>
        <w:left w:val="none" w:sz="0" w:space="0" w:color="auto"/>
        <w:bottom w:val="none" w:sz="0" w:space="0" w:color="auto"/>
        <w:right w:val="none" w:sz="0" w:space="0" w:color="auto"/>
      </w:divBdr>
    </w:div>
    <w:div w:id="1063680023">
      <w:bodyDiv w:val="1"/>
      <w:marLeft w:val="0"/>
      <w:marRight w:val="0"/>
      <w:marTop w:val="0"/>
      <w:marBottom w:val="0"/>
      <w:divBdr>
        <w:top w:val="none" w:sz="0" w:space="0" w:color="auto"/>
        <w:left w:val="none" w:sz="0" w:space="0" w:color="auto"/>
        <w:bottom w:val="none" w:sz="0" w:space="0" w:color="auto"/>
        <w:right w:val="none" w:sz="0" w:space="0" w:color="auto"/>
      </w:divBdr>
    </w:div>
    <w:div w:id="1196388727">
      <w:bodyDiv w:val="1"/>
      <w:marLeft w:val="0"/>
      <w:marRight w:val="0"/>
      <w:marTop w:val="0"/>
      <w:marBottom w:val="0"/>
      <w:divBdr>
        <w:top w:val="none" w:sz="0" w:space="0" w:color="auto"/>
        <w:left w:val="none" w:sz="0" w:space="0" w:color="auto"/>
        <w:bottom w:val="none" w:sz="0" w:space="0" w:color="auto"/>
        <w:right w:val="none" w:sz="0" w:space="0" w:color="auto"/>
      </w:divBdr>
    </w:div>
    <w:div w:id="1272274246">
      <w:bodyDiv w:val="1"/>
      <w:marLeft w:val="0"/>
      <w:marRight w:val="0"/>
      <w:marTop w:val="0"/>
      <w:marBottom w:val="0"/>
      <w:divBdr>
        <w:top w:val="none" w:sz="0" w:space="0" w:color="auto"/>
        <w:left w:val="none" w:sz="0" w:space="0" w:color="auto"/>
        <w:bottom w:val="none" w:sz="0" w:space="0" w:color="auto"/>
        <w:right w:val="none" w:sz="0" w:space="0" w:color="auto"/>
      </w:divBdr>
    </w:div>
    <w:div w:id="1469857779">
      <w:bodyDiv w:val="1"/>
      <w:marLeft w:val="0"/>
      <w:marRight w:val="0"/>
      <w:marTop w:val="0"/>
      <w:marBottom w:val="0"/>
      <w:divBdr>
        <w:top w:val="none" w:sz="0" w:space="0" w:color="auto"/>
        <w:left w:val="none" w:sz="0" w:space="0" w:color="auto"/>
        <w:bottom w:val="none" w:sz="0" w:space="0" w:color="auto"/>
        <w:right w:val="none" w:sz="0" w:space="0" w:color="auto"/>
      </w:divBdr>
      <w:divsChild>
        <w:div w:id="198511644">
          <w:marLeft w:val="0"/>
          <w:marRight w:val="0"/>
          <w:marTop w:val="0"/>
          <w:marBottom w:val="0"/>
          <w:divBdr>
            <w:top w:val="none" w:sz="0" w:space="0" w:color="auto"/>
            <w:left w:val="none" w:sz="0" w:space="0" w:color="auto"/>
            <w:bottom w:val="none" w:sz="0" w:space="0" w:color="auto"/>
            <w:right w:val="none" w:sz="0" w:space="0" w:color="auto"/>
          </w:divBdr>
        </w:div>
        <w:div w:id="208108194">
          <w:marLeft w:val="0"/>
          <w:marRight w:val="0"/>
          <w:marTop w:val="0"/>
          <w:marBottom w:val="0"/>
          <w:divBdr>
            <w:top w:val="none" w:sz="0" w:space="0" w:color="auto"/>
            <w:left w:val="none" w:sz="0" w:space="0" w:color="auto"/>
            <w:bottom w:val="none" w:sz="0" w:space="0" w:color="auto"/>
            <w:right w:val="none" w:sz="0" w:space="0" w:color="auto"/>
          </w:divBdr>
          <w:divsChild>
            <w:div w:id="2432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64">
      <w:bodyDiv w:val="1"/>
      <w:marLeft w:val="0"/>
      <w:marRight w:val="0"/>
      <w:marTop w:val="0"/>
      <w:marBottom w:val="0"/>
      <w:divBdr>
        <w:top w:val="none" w:sz="0" w:space="0" w:color="auto"/>
        <w:left w:val="none" w:sz="0" w:space="0" w:color="auto"/>
        <w:bottom w:val="none" w:sz="0" w:space="0" w:color="auto"/>
        <w:right w:val="none" w:sz="0" w:space="0" w:color="auto"/>
      </w:divBdr>
    </w:div>
    <w:div w:id="1491364673">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5574809">
      <w:bodyDiv w:val="1"/>
      <w:marLeft w:val="0"/>
      <w:marRight w:val="0"/>
      <w:marTop w:val="0"/>
      <w:marBottom w:val="0"/>
      <w:divBdr>
        <w:top w:val="none" w:sz="0" w:space="0" w:color="auto"/>
        <w:left w:val="none" w:sz="0" w:space="0" w:color="auto"/>
        <w:bottom w:val="none" w:sz="0" w:space="0" w:color="auto"/>
        <w:right w:val="none" w:sz="0" w:space="0" w:color="auto"/>
      </w:divBdr>
    </w:div>
    <w:div w:id="1783499981">
      <w:bodyDiv w:val="1"/>
      <w:marLeft w:val="0"/>
      <w:marRight w:val="0"/>
      <w:marTop w:val="0"/>
      <w:marBottom w:val="0"/>
      <w:divBdr>
        <w:top w:val="none" w:sz="0" w:space="0" w:color="auto"/>
        <w:left w:val="none" w:sz="0" w:space="0" w:color="auto"/>
        <w:bottom w:val="none" w:sz="0" w:space="0" w:color="auto"/>
        <w:right w:val="none" w:sz="0" w:space="0" w:color="auto"/>
      </w:divBdr>
    </w:div>
    <w:div w:id="1923297296">
      <w:bodyDiv w:val="1"/>
      <w:marLeft w:val="0"/>
      <w:marRight w:val="0"/>
      <w:marTop w:val="0"/>
      <w:marBottom w:val="0"/>
      <w:divBdr>
        <w:top w:val="none" w:sz="0" w:space="0" w:color="auto"/>
        <w:left w:val="none" w:sz="0" w:space="0" w:color="auto"/>
        <w:bottom w:val="none" w:sz="0" w:space="0" w:color="auto"/>
        <w:right w:val="none" w:sz="0" w:space="0" w:color="auto"/>
      </w:divBdr>
    </w:div>
    <w:div w:id="2021737016">
      <w:bodyDiv w:val="1"/>
      <w:marLeft w:val="0"/>
      <w:marRight w:val="0"/>
      <w:marTop w:val="0"/>
      <w:marBottom w:val="0"/>
      <w:divBdr>
        <w:top w:val="none" w:sz="0" w:space="0" w:color="auto"/>
        <w:left w:val="none" w:sz="0" w:space="0" w:color="auto"/>
        <w:bottom w:val="none" w:sz="0" w:space="0" w:color="auto"/>
        <w:right w:val="none" w:sz="0" w:space="0" w:color="auto"/>
      </w:divBdr>
    </w:div>
    <w:div w:id="2058042057">
      <w:bodyDiv w:val="1"/>
      <w:marLeft w:val="0"/>
      <w:marRight w:val="0"/>
      <w:marTop w:val="0"/>
      <w:marBottom w:val="0"/>
      <w:divBdr>
        <w:top w:val="none" w:sz="0" w:space="0" w:color="auto"/>
        <w:left w:val="none" w:sz="0" w:space="0" w:color="auto"/>
        <w:bottom w:val="none" w:sz="0" w:space="0" w:color="auto"/>
        <w:right w:val="none" w:sz="0" w:space="0" w:color="auto"/>
      </w:divBdr>
    </w:div>
    <w:div w:id="20803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0%20dpi%20DMAC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3D26784556B4EB90DAEEF292FC9D6" ma:contentTypeVersion="1" ma:contentTypeDescription="Create a new document." ma:contentTypeScope="" ma:versionID="79a200aea5c59e2e773b73b3aa3347a2">
  <xsd:schema xmlns:xsd="http://www.w3.org/2001/XMLSchema" xmlns:xs="http://www.w3.org/2001/XMLSchema" xmlns:p="http://schemas.microsoft.com/office/2006/metadata/properties" targetNamespace="http://schemas.microsoft.com/office/2006/metadata/properties" ma:root="true" ma:fieldsID="897d9fe82b8e7e627128c073955758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B793-E5D8-405C-95EF-8900C204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764897-307E-42CF-B36F-78D73887D057}">
  <ds:schemaRefs>
    <ds:schemaRef ds:uri="http://schemas.microsoft.com/sharepoint/v3/contenttype/forms"/>
  </ds:schemaRefs>
</ds:datastoreItem>
</file>

<file path=customXml/itemProps3.xml><?xml version="1.0" encoding="utf-8"?>
<ds:datastoreItem xmlns:ds="http://schemas.openxmlformats.org/officeDocument/2006/customXml" ds:itemID="{12C13E03-ABFA-4EF4-8B36-2E2A05B0D0DA}">
  <ds:schemaRefs>
    <ds:schemaRef ds:uri="http://schemas.microsoft.com/office/2006/metadata/properties"/>
  </ds:schemaRefs>
</ds:datastoreItem>
</file>

<file path=customXml/itemProps4.xml><?xml version="1.0" encoding="utf-8"?>
<ds:datastoreItem xmlns:ds="http://schemas.openxmlformats.org/officeDocument/2006/customXml" ds:itemID="{1B87B8D0-7628-42A4-8472-AE141167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 dpi DMACC Letterhead.dot</Template>
  <TotalTime>1</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DMACC Letterhead template</vt:lpstr>
    </vt:vector>
  </TitlesOfParts>
  <Company>DMACC</Company>
  <LinksUpToDate>false</LinksUpToDate>
  <CharactersWithSpaces>8403</CharactersWithSpaces>
  <SharedDoc>false</SharedDoc>
  <HLinks>
    <vt:vector size="12" baseType="variant">
      <vt:variant>
        <vt:i4>5111902</vt:i4>
      </vt:variant>
      <vt:variant>
        <vt:i4>3</vt:i4>
      </vt:variant>
      <vt:variant>
        <vt:i4>0</vt:i4>
      </vt:variant>
      <vt:variant>
        <vt:i4>5</vt:i4>
      </vt:variant>
      <vt:variant>
        <vt:lpwstr>https://docs.google.com/spreadsheets/d/1Dkow3VMEmkQW2-Z1EUF2Vj4d7teazfXBEOYkVkFq21w/edit</vt:lpwstr>
      </vt:variant>
      <vt:variant>
        <vt:lpwstr>gid=0</vt:lpwstr>
      </vt:variant>
      <vt:variant>
        <vt:i4>4325391</vt:i4>
      </vt:variant>
      <vt:variant>
        <vt:i4>0</vt:i4>
      </vt:variant>
      <vt:variant>
        <vt:i4>0</vt:i4>
      </vt:variant>
      <vt:variant>
        <vt:i4>5</vt:i4>
      </vt:variant>
      <vt:variant>
        <vt:lpwstr>https://docs.google.com/spreadsheets/d/1kD0SrVJsriGRQVLQxhOgWXk94-jtlhdgcmms-KoTbC0/edit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DMACC Letterhead template</dc:title>
  <dc:creator>sfoster</dc:creator>
  <cp:keywords>DMACC LETTERHEAD TEMPLATE</cp:keywords>
  <cp:lastModifiedBy>Jacy Bartling</cp:lastModifiedBy>
  <cp:revision>2</cp:revision>
  <cp:lastPrinted>2000-08-18T14:31:00Z</cp:lastPrinted>
  <dcterms:created xsi:type="dcterms:W3CDTF">2017-12-05T19:48:00Z</dcterms:created>
  <dcterms:modified xsi:type="dcterms:W3CDTF">2017-12-05T19:48:00Z</dcterms:modified>
</cp:coreProperties>
</file>